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B12" w:rsidRPr="00281258" w:rsidRDefault="008F27AF" w:rsidP="00684A83">
      <w:pPr>
        <w:widowControl/>
        <w:spacing w:before="100" w:beforeAutospacing="1" w:after="100" w:afterAutospacing="1"/>
        <w:ind w:firstLine="480"/>
        <w:jc w:val="center"/>
        <w:rPr>
          <w:rFonts w:ascii="Times New Roman" w:hAnsi="Times New Roman"/>
          <w:kern w:val="0"/>
          <w:sz w:val="24"/>
          <w:szCs w:val="24"/>
        </w:rPr>
      </w:pPr>
      <w:r w:rsidRPr="00281258">
        <w:rPr>
          <w:rFonts w:ascii="Times New Roman" w:hAnsi="Times New Roman"/>
          <w:kern w:val="0"/>
          <w:sz w:val="24"/>
          <w:szCs w:val="24"/>
        </w:rPr>
        <w:t>The principles and use of common code inductance</w:t>
      </w:r>
    </w:p>
    <w:p w:rsidR="000364F2" w:rsidRPr="00281258" w:rsidRDefault="000364F2" w:rsidP="00286B12">
      <w:pPr>
        <w:widowControl/>
        <w:spacing w:before="100" w:beforeAutospacing="1" w:after="100" w:afterAutospacing="1"/>
        <w:ind w:firstLine="480"/>
        <w:jc w:val="left"/>
        <w:rPr>
          <w:rFonts w:ascii="Times New Roman" w:hAnsi="Times New Roman"/>
          <w:kern w:val="0"/>
          <w:sz w:val="24"/>
          <w:szCs w:val="24"/>
        </w:rPr>
      </w:pPr>
      <w:r w:rsidRPr="00281258">
        <w:rPr>
          <w:rFonts w:ascii="Times New Roman" w:hAnsi="Times New Roman"/>
          <w:kern w:val="0"/>
          <w:sz w:val="24"/>
          <w:szCs w:val="24"/>
        </w:rPr>
        <w:t xml:space="preserve">Common mode inductance consisted of ferrite core is a common </w:t>
      </w:r>
      <w:r w:rsidR="002E4B07" w:rsidRPr="00281258">
        <w:rPr>
          <w:rFonts w:ascii="Times New Roman" w:hAnsi="Times New Roman"/>
          <w:kern w:val="0"/>
          <w:sz w:val="24"/>
          <w:szCs w:val="24"/>
        </w:rPr>
        <w:t>m</w:t>
      </w:r>
      <w:r w:rsidRPr="00281258">
        <w:rPr>
          <w:rFonts w:ascii="Times New Roman" w:hAnsi="Times New Roman"/>
          <w:kern w:val="0"/>
          <w:sz w:val="24"/>
          <w:szCs w:val="24"/>
        </w:rPr>
        <w:t xml:space="preserve">ode interference inhibitor. It is symmetrically wound on a ferrite T-core by same two coils in dimensions and turns in the form of a </w:t>
      </w:r>
      <w:r w:rsidR="004667FC" w:rsidRPr="00281258">
        <w:rPr>
          <w:rFonts w:ascii="Times New Roman" w:hAnsi="Times New Roman"/>
          <w:kern w:val="0"/>
          <w:sz w:val="24"/>
          <w:szCs w:val="24"/>
        </w:rPr>
        <w:t>four-terminal component, which ha</w:t>
      </w:r>
      <w:r w:rsidR="002E4B07" w:rsidRPr="00281258">
        <w:rPr>
          <w:rFonts w:ascii="Times New Roman" w:hAnsi="Times New Roman"/>
          <w:kern w:val="0"/>
          <w:sz w:val="24"/>
          <w:szCs w:val="24"/>
        </w:rPr>
        <w:t>s a great inhibition to common m</w:t>
      </w:r>
      <w:r w:rsidR="004667FC" w:rsidRPr="00281258">
        <w:rPr>
          <w:rFonts w:ascii="Times New Roman" w:hAnsi="Times New Roman"/>
          <w:kern w:val="0"/>
          <w:sz w:val="24"/>
          <w:szCs w:val="24"/>
        </w:rPr>
        <w:t>ode inductance presented by common</w:t>
      </w:r>
      <w:r w:rsidR="002E4B07" w:rsidRPr="00281258">
        <w:rPr>
          <w:rFonts w:ascii="Times New Roman" w:hAnsi="Times New Roman"/>
          <w:kern w:val="0"/>
          <w:sz w:val="24"/>
          <w:szCs w:val="24"/>
        </w:rPr>
        <w:t xml:space="preserve"> m</w:t>
      </w:r>
      <w:r w:rsidR="004667FC" w:rsidRPr="00281258">
        <w:rPr>
          <w:rFonts w:ascii="Times New Roman" w:hAnsi="Times New Roman"/>
          <w:kern w:val="0"/>
          <w:sz w:val="24"/>
          <w:szCs w:val="24"/>
        </w:rPr>
        <w:t xml:space="preserve">ode signals but merely doesn't work to small leakage inductance. What the principle is that magnetic flux in cores mutually piles up when current flows into common </w:t>
      </w:r>
      <w:r w:rsidR="002E4B07" w:rsidRPr="00281258">
        <w:rPr>
          <w:rFonts w:ascii="Times New Roman" w:hAnsi="Times New Roman"/>
          <w:kern w:val="0"/>
          <w:sz w:val="24"/>
          <w:szCs w:val="24"/>
        </w:rPr>
        <w:t>m</w:t>
      </w:r>
      <w:r w:rsidR="004667FC" w:rsidRPr="00281258">
        <w:rPr>
          <w:rFonts w:ascii="Times New Roman" w:hAnsi="Times New Roman"/>
          <w:kern w:val="0"/>
          <w:sz w:val="24"/>
          <w:szCs w:val="24"/>
        </w:rPr>
        <w:t>ode resulting in a deal amount of induct</w:t>
      </w:r>
      <w:r w:rsidR="002E4B07" w:rsidRPr="00281258">
        <w:rPr>
          <w:rFonts w:ascii="Times New Roman" w:hAnsi="Times New Roman"/>
          <w:kern w:val="0"/>
          <w:sz w:val="24"/>
          <w:szCs w:val="24"/>
        </w:rPr>
        <w:t>ance as a inhibition to common m</w:t>
      </w:r>
      <w:r w:rsidR="004667FC" w:rsidRPr="00281258">
        <w:rPr>
          <w:rFonts w:ascii="Times New Roman" w:hAnsi="Times New Roman"/>
          <w:kern w:val="0"/>
          <w:sz w:val="24"/>
          <w:szCs w:val="24"/>
        </w:rPr>
        <w:t>ode current</w:t>
      </w:r>
      <w:r w:rsidR="00FD31B2" w:rsidRPr="00281258">
        <w:rPr>
          <w:rFonts w:ascii="Times New Roman" w:hAnsi="Times New Roman"/>
          <w:kern w:val="0"/>
          <w:sz w:val="24"/>
          <w:szCs w:val="24"/>
        </w:rPr>
        <w:t>, opposite, when two coils</w:t>
      </w:r>
      <w:r w:rsidR="002E4B07" w:rsidRPr="00281258">
        <w:rPr>
          <w:rFonts w:ascii="Times New Roman" w:hAnsi="Times New Roman"/>
          <w:kern w:val="0"/>
          <w:sz w:val="24"/>
          <w:szCs w:val="24"/>
        </w:rPr>
        <w:t xml:space="preserve"> flows into differential m</w:t>
      </w:r>
      <w:r w:rsidR="00FD31B2" w:rsidRPr="00281258">
        <w:rPr>
          <w:rFonts w:ascii="Times New Roman" w:hAnsi="Times New Roman"/>
          <w:kern w:val="0"/>
          <w:sz w:val="24"/>
          <w:szCs w:val="24"/>
        </w:rPr>
        <w:t>ode the magnetic flux in cores mutually counteracts and hardly inductance exists</w:t>
      </w:r>
      <w:r w:rsidR="002E4B07" w:rsidRPr="00281258">
        <w:rPr>
          <w:rFonts w:ascii="Times New Roman" w:hAnsi="Times New Roman"/>
          <w:kern w:val="0"/>
          <w:sz w:val="24"/>
          <w:szCs w:val="24"/>
        </w:rPr>
        <w:t>, that's why differential m</w:t>
      </w:r>
      <w:r w:rsidR="00FD31B2" w:rsidRPr="00281258">
        <w:rPr>
          <w:rFonts w:ascii="Times New Roman" w:hAnsi="Times New Roman"/>
          <w:kern w:val="0"/>
          <w:sz w:val="24"/>
          <w:szCs w:val="24"/>
        </w:rPr>
        <w:t>ode current</w:t>
      </w:r>
      <w:r w:rsidR="002E4B07" w:rsidRPr="00281258">
        <w:rPr>
          <w:rFonts w:ascii="Times New Roman" w:hAnsi="Times New Roman"/>
          <w:kern w:val="0"/>
          <w:sz w:val="24"/>
          <w:szCs w:val="24"/>
        </w:rPr>
        <w:t xml:space="preserve"> can across it without reduction. So common mode inductance can efficiently restrain common mode from interfering and does not exert its influence on differential mode in normally transmission.</w:t>
      </w:r>
    </w:p>
    <w:p w:rsidR="00EF5BAB" w:rsidRPr="00281258" w:rsidRDefault="002E4B07" w:rsidP="00286B12">
      <w:pPr>
        <w:widowControl/>
        <w:spacing w:before="100" w:beforeAutospacing="1" w:after="100" w:afterAutospacing="1"/>
        <w:ind w:firstLine="480"/>
        <w:jc w:val="left"/>
        <w:rPr>
          <w:rFonts w:ascii="Times New Roman" w:hAnsi="Times New Roman"/>
          <w:kern w:val="0"/>
          <w:sz w:val="24"/>
          <w:szCs w:val="24"/>
        </w:rPr>
      </w:pPr>
      <w:r w:rsidRPr="00281258">
        <w:rPr>
          <w:rFonts w:ascii="Times New Roman" w:hAnsi="Times New Roman"/>
          <w:kern w:val="0"/>
          <w:sz w:val="24"/>
          <w:szCs w:val="24"/>
        </w:rPr>
        <w:t>Below requirements should be met when common mode inductance is in-making</w:t>
      </w:r>
      <w:r w:rsidR="00EF5BAB" w:rsidRPr="00281258">
        <w:rPr>
          <w:rFonts w:ascii="Times New Roman" w:hAnsi="Times New Roman"/>
          <w:kern w:val="0"/>
          <w:sz w:val="24"/>
          <w:szCs w:val="24"/>
        </w:rPr>
        <w:t>;</w:t>
      </w:r>
    </w:p>
    <w:p w:rsidR="002E4B07" w:rsidRPr="00281258" w:rsidRDefault="00286B12" w:rsidP="00286B12">
      <w:pPr>
        <w:widowControl/>
        <w:spacing w:before="100" w:beforeAutospacing="1" w:after="100" w:afterAutospacing="1"/>
        <w:ind w:firstLine="480"/>
        <w:jc w:val="left"/>
        <w:rPr>
          <w:rFonts w:ascii="Times New Roman" w:hAnsi="Times New Roman"/>
          <w:kern w:val="0"/>
          <w:sz w:val="24"/>
          <w:szCs w:val="24"/>
        </w:rPr>
      </w:pPr>
      <w:r w:rsidRPr="00281258">
        <w:rPr>
          <w:rFonts w:ascii="Times New Roman" w:hAnsi="Times New Roman"/>
          <w:kern w:val="0"/>
          <w:sz w:val="24"/>
          <w:szCs w:val="24"/>
        </w:rPr>
        <w:t xml:space="preserve"> 1</w:t>
      </w:r>
      <w:r w:rsidR="00EF5BAB" w:rsidRPr="00281258">
        <w:rPr>
          <w:rFonts w:ascii="Times New Roman" w:hAnsi="宋体"/>
          <w:kern w:val="0"/>
          <w:sz w:val="24"/>
          <w:szCs w:val="24"/>
        </w:rPr>
        <w:t>）</w:t>
      </w:r>
      <w:r w:rsidR="002E4B07" w:rsidRPr="00281258">
        <w:rPr>
          <w:rFonts w:ascii="Times New Roman" w:hAnsi="Times New Roman"/>
          <w:kern w:val="0"/>
          <w:sz w:val="24"/>
          <w:szCs w:val="24"/>
        </w:rPr>
        <w:t xml:space="preserve">mutual insulation of lead wires wound on core coils in order to guarantee that there is no </w:t>
      </w:r>
      <w:r w:rsidR="00EF5BAB" w:rsidRPr="00281258">
        <w:rPr>
          <w:rFonts w:ascii="Times New Roman" w:hAnsi="Times New Roman"/>
          <w:kern w:val="0"/>
          <w:sz w:val="24"/>
          <w:szCs w:val="24"/>
        </w:rPr>
        <w:t xml:space="preserve">puncture and </w:t>
      </w:r>
      <w:r w:rsidR="002E4B07" w:rsidRPr="00281258">
        <w:rPr>
          <w:rFonts w:ascii="Times New Roman" w:hAnsi="Times New Roman"/>
          <w:kern w:val="0"/>
          <w:sz w:val="24"/>
          <w:szCs w:val="24"/>
        </w:rPr>
        <w:t xml:space="preserve">short circuit </w:t>
      </w:r>
      <w:r w:rsidR="00EF5BAB" w:rsidRPr="00281258">
        <w:rPr>
          <w:rFonts w:ascii="Times New Roman" w:hAnsi="Times New Roman"/>
          <w:kern w:val="0"/>
          <w:sz w:val="24"/>
          <w:szCs w:val="24"/>
        </w:rPr>
        <w:t>in turn-to-turns of coils under the influence of transient overvoltage.</w:t>
      </w:r>
    </w:p>
    <w:p w:rsidR="00EF5BAB" w:rsidRPr="00281258" w:rsidRDefault="00EF5BAB" w:rsidP="00286B12">
      <w:pPr>
        <w:widowControl/>
        <w:spacing w:before="100" w:beforeAutospacing="1" w:after="100" w:afterAutospacing="1"/>
        <w:ind w:firstLine="480"/>
        <w:jc w:val="left"/>
        <w:rPr>
          <w:rFonts w:ascii="Times New Roman" w:hAnsi="Times New Roman"/>
          <w:kern w:val="0"/>
          <w:sz w:val="24"/>
          <w:szCs w:val="24"/>
        </w:rPr>
      </w:pPr>
      <w:r w:rsidRPr="00281258">
        <w:rPr>
          <w:rFonts w:ascii="Times New Roman" w:hAnsi="Times New Roman"/>
          <w:kern w:val="0"/>
          <w:sz w:val="24"/>
          <w:szCs w:val="24"/>
        </w:rPr>
        <w:t xml:space="preserve"> </w:t>
      </w:r>
      <w:r w:rsidR="00286B12" w:rsidRPr="00281258">
        <w:rPr>
          <w:rFonts w:ascii="Times New Roman" w:hAnsi="Times New Roman"/>
          <w:kern w:val="0"/>
          <w:sz w:val="24"/>
          <w:szCs w:val="24"/>
        </w:rPr>
        <w:t>2</w:t>
      </w:r>
      <w:r w:rsidR="00286B12" w:rsidRPr="00281258">
        <w:rPr>
          <w:rFonts w:ascii="Times New Roman" w:hAnsi="宋体"/>
          <w:kern w:val="0"/>
          <w:sz w:val="24"/>
          <w:szCs w:val="24"/>
        </w:rPr>
        <w:t>）</w:t>
      </w:r>
      <w:r w:rsidRPr="00281258">
        <w:rPr>
          <w:rFonts w:ascii="Times New Roman" w:hAnsi="Times New Roman"/>
          <w:kern w:val="0"/>
          <w:sz w:val="24"/>
          <w:szCs w:val="24"/>
        </w:rPr>
        <w:t>The core is not saturated if transient heavy overvoltage flows into coils.</w:t>
      </w:r>
      <w:r w:rsidR="00286B12" w:rsidRPr="00281258">
        <w:rPr>
          <w:rFonts w:ascii="Times New Roman" w:hAnsi="Times New Roman"/>
          <w:kern w:val="0"/>
          <w:sz w:val="24"/>
          <w:szCs w:val="24"/>
        </w:rPr>
        <w:t>   </w:t>
      </w:r>
    </w:p>
    <w:p w:rsidR="00286B12" w:rsidRPr="00281258" w:rsidRDefault="00EF5BAB" w:rsidP="00286B12">
      <w:pPr>
        <w:widowControl/>
        <w:spacing w:before="100" w:beforeAutospacing="1" w:after="100" w:afterAutospacing="1"/>
        <w:ind w:firstLine="480"/>
        <w:jc w:val="left"/>
        <w:rPr>
          <w:rFonts w:ascii="Times New Roman" w:hAnsi="Times New Roman"/>
          <w:kern w:val="0"/>
          <w:sz w:val="24"/>
          <w:szCs w:val="24"/>
        </w:rPr>
      </w:pPr>
      <w:r w:rsidRPr="00281258">
        <w:rPr>
          <w:rFonts w:ascii="Times New Roman" w:hAnsi="Times New Roman"/>
          <w:kern w:val="0"/>
          <w:sz w:val="24"/>
          <w:szCs w:val="24"/>
        </w:rPr>
        <w:t xml:space="preserve"> </w:t>
      </w:r>
      <w:r w:rsidR="00286B12" w:rsidRPr="00281258">
        <w:rPr>
          <w:rFonts w:ascii="Times New Roman" w:hAnsi="Times New Roman"/>
          <w:kern w:val="0"/>
          <w:sz w:val="24"/>
          <w:szCs w:val="24"/>
        </w:rPr>
        <w:t>3</w:t>
      </w:r>
      <w:r w:rsidRPr="00281258">
        <w:rPr>
          <w:rFonts w:ascii="Times New Roman" w:hAnsi="Times New Roman"/>
          <w:kern w:val="0"/>
          <w:sz w:val="24"/>
          <w:szCs w:val="24"/>
        </w:rPr>
        <w:t xml:space="preserve">) Cores and coils should be mutually insulated, which prevents both of them are breakdown under the action of transient overvoltage. </w:t>
      </w:r>
    </w:p>
    <w:p w:rsidR="00AD3156" w:rsidRPr="00281258" w:rsidRDefault="00ED49A9" w:rsidP="00AD3156">
      <w:pPr>
        <w:widowControl/>
        <w:spacing w:before="100" w:beforeAutospacing="1" w:after="100" w:afterAutospacing="1"/>
        <w:ind w:firstLine="480"/>
        <w:jc w:val="left"/>
        <w:rPr>
          <w:rFonts w:ascii="Times New Roman" w:hAnsi="Times New Roman"/>
          <w:kern w:val="0"/>
          <w:sz w:val="24"/>
          <w:szCs w:val="24"/>
        </w:rPr>
      </w:pPr>
      <w:r w:rsidRPr="00281258">
        <w:rPr>
          <w:rFonts w:ascii="Times New Roman" w:hAnsi="Times New Roman"/>
          <w:kern w:val="0"/>
          <w:sz w:val="24"/>
          <w:szCs w:val="24"/>
        </w:rPr>
        <w:t> </w:t>
      </w:r>
      <w:r w:rsidR="00286B12" w:rsidRPr="00281258">
        <w:rPr>
          <w:rFonts w:ascii="Times New Roman" w:hAnsi="Times New Roman"/>
          <w:kern w:val="0"/>
          <w:sz w:val="24"/>
          <w:szCs w:val="24"/>
        </w:rPr>
        <w:t>4</w:t>
      </w:r>
      <w:r w:rsidR="00286B12" w:rsidRPr="00281258">
        <w:rPr>
          <w:rFonts w:ascii="Times New Roman" w:hAnsi="宋体"/>
          <w:kern w:val="0"/>
          <w:sz w:val="24"/>
          <w:szCs w:val="24"/>
        </w:rPr>
        <w:t>）</w:t>
      </w:r>
      <w:r w:rsidR="00EF5BAB" w:rsidRPr="00281258">
        <w:rPr>
          <w:rFonts w:ascii="Times New Roman" w:hAnsi="Times New Roman"/>
          <w:kern w:val="0"/>
          <w:sz w:val="24"/>
          <w:szCs w:val="24"/>
        </w:rPr>
        <w:t>Winding singl</w:t>
      </w:r>
      <w:r w:rsidR="00AD3156" w:rsidRPr="00281258">
        <w:rPr>
          <w:rFonts w:ascii="Times New Roman" w:hAnsi="Times New Roman"/>
          <w:kern w:val="0"/>
          <w:sz w:val="24"/>
          <w:szCs w:val="24"/>
        </w:rPr>
        <w:t>e layer as much as possible, which can reduce the parasitical capacitance of coils and reinforce the ability to withstand transient overvoltage.</w:t>
      </w:r>
    </w:p>
    <w:p w:rsidR="00AD3156" w:rsidRPr="00281258" w:rsidRDefault="00AD3156" w:rsidP="00286B12">
      <w:pPr>
        <w:widowControl/>
        <w:spacing w:before="100" w:beforeAutospacing="1" w:after="100" w:afterAutospacing="1"/>
        <w:ind w:firstLine="480"/>
        <w:jc w:val="left"/>
        <w:rPr>
          <w:rFonts w:ascii="Times New Roman" w:hAnsi="Times New Roman"/>
          <w:kern w:val="0"/>
          <w:sz w:val="24"/>
          <w:szCs w:val="24"/>
        </w:rPr>
      </w:pPr>
      <w:r w:rsidRPr="00281258">
        <w:rPr>
          <w:rFonts w:ascii="Times New Roman" w:hAnsi="Times New Roman"/>
          <w:kern w:val="0"/>
          <w:sz w:val="24"/>
          <w:szCs w:val="24"/>
        </w:rPr>
        <w:t>Generally situation, spectrum of line filter is selected carefully, more larger impedance, more great. So components documents are important for us to choice common mode inductance because it is selected majorly on the basis of resistance frequency. Apart from that, the influence</w:t>
      </w:r>
      <w:r w:rsidR="00A93EC9" w:rsidRPr="00281258">
        <w:rPr>
          <w:rFonts w:ascii="Times New Roman" w:hAnsi="Times New Roman"/>
          <w:kern w:val="0"/>
          <w:sz w:val="24"/>
          <w:szCs w:val="24"/>
        </w:rPr>
        <w:t xml:space="preserve"> of differential mode impedance</w:t>
      </w:r>
      <w:r w:rsidRPr="00281258">
        <w:rPr>
          <w:rFonts w:ascii="Times New Roman" w:hAnsi="Times New Roman"/>
          <w:kern w:val="0"/>
          <w:sz w:val="24"/>
          <w:szCs w:val="24"/>
        </w:rPr>
        <w:t xml:space="preserve"> on signals is considered too. Mainly focus on differential mode impedance</w:t>
      </w:r>
      <w:r w:rsidR="00A93EC9" w:rsidRPr="00281258">
        <w:rPr>
          <w:rFonts w:ascii="Times New Roman" w:hAnsi="Times New Roman"/>
          <w:kern w:val="0"/>
          <w:sz w:val="24"/>
          <w:szCs w:val="24"/>
        </w:rPr>
        <w:t>, especially take notice of high-speed port.</w:t>
      </w:r>
    </w:p>
    <w:p w:rsidR="00A93EC9" w:rsidRPr="00281258" w:rsidRDefault="00F94426" w:rsidP="00286B12">
      <w:pPr>
        <w:widowControl/>
        <w:spacing w:before="100" w:beforeAutospacing="1" w:after="100" w:afterAutospacing="1"/>
        <w:ind w:firstLine="480"/>
        <w:jc w:val="left"/>
        <w:rPr>
          <w:rFonts w:ascii="Times New Roman" w:hAnsi="Times New Roman"/>
          <w:kern w:val="0"/>
          <w:sz w:val="24"/>
          <w:szCs w:val="24"/>
        </w:rPr>
      </w:pPr>
      <w:r w:rsidRPr="00281258">
        <w:rPr>
          <w:rFonts w:ascii="Times New Roman" w:hAnsi="Times New Roman"/>
          <w:kern w:val="0"/>
          <w:sz w:val="24"/>
          <w:szCs w:val="24"/>
        </w:rPr>
        <w:t>with waves of electrical devices, computer and home-used appliance and widely prevalence, noise disturbance from power grid becomes more and more serious and finally be a public hazard.</w:t>
      </w:r>
      <w:r w:rsidR="00286B12" w:rsidRPr="00281258">
        <w:rPr>
          <w:rFonts w:ascii="Times New Roman" w:hAnsi="Times New Roman"/>
          <w:kern w:val="0"/>
          <w:sz w:val="24"/>
          <w:szCs w:val="24"/>
        </w:rPr>
        <w:t xml:space="preserve"> </w:t>
      </w:r>
      <w:r w:rsidRPr="00281258">
        <w:rPr>
          <w:rFonts w:ascii="Times New Roman" w:hAnsi="Times New Roman"/>
          <w:kern w:val="0"/>
          <w:sz w:val="24"/>
          <w:szCs w:val="24"/>
        </w:rPr>
        <w:t>Especially</w:t>
      </w:r>
      <w:r w:rsidR="00B27EA8" w:rsidRPr="00281258">
        <w:rPr>
          <w:rFonts w:ascii="Times New Roman" w:hAnsi="Times New Roman"/>
          <w:kern w:val="0"/>
          <w:sz w:val="24"/>
          <w:szCs w:val="24"/>
        </w:rPr>
        <w:t xml:space="preserve"> for</w:t>
      </w:r>
      <w:r w:rsidRPr="00281258">
        <w:rPr>
          <w:rFonts w:ascii="Times New Roman" w:hAnsi="Times New Roman"/>
          <w:kern w:val="0"/>
          <w:sz w:val="24"/>
          <w:szCs w:val="24"/>
        </w:rPr>
        <w:t xml:space="preserve"> still noise disturbance</w:t>
      </w:r>
      <w:r w:rsidR="00B27EA8" w:rsidRPr="00281258">
        <w:rPr>
          <w:rFonts w:ascii="Times New Roman" w:hAnsi="Times New Roman"/>
          <w:kern w:val="0"/>
          <w:sz w:val="24"/>
          <w:szCs w:val="24"/>
        </w:rPr>
        <w:t>, it ups rapidly and lasts in a moment, with high v</w:t>
      </w:r>
      <w:r w:rsidR="00B27EA8" w:rsidRPr="00281258">
        <w:rPr>
          <w:rFonts w:ascii="Times New Roman" w:hAnsi="Times New Roman"/>
          <w:color w:val="333333"/>
          <w:sz w:val="20"/>
          <w:szCs w:val="20"/>
          <w:shd w:val="clear" w:color="auto" w:fill="FFFFFF"/>
        </w:rPr>
        <w:t>o</w:t>
      </w:r>
      <w:r w:rsidR="00B27EA8" w:rsidRPr="00281258">
        <w:rPr>
          <w:rFonts w:ascii="Times New Roman" w:hAnsi="Times New Roman"/>
          <w:kern w:val="0"/>
          <w:sz w:val="24"/>
          <w:szCs w:val="24"/>
        </w:rPr>
        <w:t>ltage amplitude and randomness, which easily cause disturbance for microcomputer and digital circuit unconsciously. It has the home and aboard in circle of electric really concerned.</w:t>
      </w:r>
    </w:p>
    <w:p w:rsidR="00B27EA8" w:rsidRPr="00281258" w:rsidRDefault="00B27EA8" w:rsidP="00286B12">
      <w:pPr>
        <w:widowControl/>
        <w:spacing w:before="100" w:beforeAutospacing="1" w:after="100" w:afterAutospacing="1"/>
        <w:ind w:firstLine="480"/>
        <w:jc w:val="left"/>
        <w:rPr>
          <w:rFonts w:ascii="Times New Roman" w:hAnsi="Times New Roman"/>
          <w:kern w:val="0"/>
          <w:sz w:val="24"/>
          <w:szCs w:val="24"/>
        </w:rPr>
      </w:pPr>
    </w:p>
    <w:p w:rsidR="00AC3D09" w:rsidRPr="00281258" w:rsidRDefault="00286B12" w:rsidP="00286B12">
      <w:pPr>
        <w:widowControl/>
        <w:spacing w:before="100" w:beforeAutospacing="1" w:after="100" w:afterAutospacing="1"/>
        <w:ind w:firstLine="480"/>
        <w:jc w:val="left"/>
        <w:rPr>
          <w:rFonts w:ascii="Times New Roman" w:hAnsi="Times New Roman"/>
          <w:kern w:val="0"/>
          <w:sz w:val="24"/>
          <w:szCs w:val="24"/>
        </w:rPr>
      </w:pPr>
      <w:r w:rsidRPr="00281258">
        <w:rPr>
          <w:rFonts w:ascii="Times New Roman" w:hAnsi="Times New Roman"/>
          <w:kern w:val="0"/>
          <w:sz w:val="24"/>
          <w:szCs w:val="24"/>
        </w:rPr>
        <w:lastRenderedPageBreak/>
        <w:t>E</w:t>
      </w:r>
      <w:r w:rsidR="00ED49A9" w:rsidRPr="00281258">
        <w:rPr>
          <w:rFonts w:ascii="Times New Roman" w:hAnsi="Times New Roman"/>
          <w:kern w:val="0"/>
          <w:sz w:val="24"/>
          <w:szCs w:val="24"/>
        </w:rPr>
        <w:t>MI Filter has been a new combined components promoted and applied recent years. Effectively inhibiting power grid noise</w:t>
      </w:r>
      <w:r w:rsidR="005835B8" w:rsidRPr="00281258">
        <w:rPr>
          <w:rFonts w:ascii="Times New Roman" w:hAnsi="Times New Roman"/>
          <w:kern w:val="0"/>
          <w:sz w:val="24"/>
          <w:szCs w:val="24"/>
        </w:rPr>
        <w:t xml:space="preserve"> and beefing up anti-disturbance of electric devices</w:t>
      </w:r>
      <w:r w:rsidR="00AC3D09" w:rsidRPr="00281258">
        <w:rPr>
          <w:rFonts w:ascii="Times New Roman" w:hAnsi="Times New Roman"/>
          <w:kern w:val="0"/>
          <w:sz w:val="24"/>
          <w:szCs w:val="24"/>
        </w:rPr>
        <w:t xml:space="preserve"> as well as reliability of system, it can be widely applied to electronic measurement instrument, computer house devices, switch power supply and measurement and control system</w:t>
      </w:r>
      <w:r w:rsidR="00675B95">
        <w:rPr>
          <w:rFonts w:ascii="Times New Roman" w:hAnsi="Times New Roman" w:hint="eastAsia"/>
          <w:kern w:val="0"/>
          <w:sz w:val="24"/>
          <w:szCs w:val="24"/>
        </w:rPr>
        <w:t>.</w:t>
      </w:r>
    </w:p>
    <w:p w:rsidR="00AC3D09" w:rsidRPr="00281258" w:rsidRDefault="00AC3D09" w:rsidP="00286B12">
      <w:pPr>
        <w:widowControl/>
        <w:spacing w:before="100" w:beforeAutospacing="1" w:after="100" w:afterAutospacing="1"/>
        <w:ind w:firstLine="480"/>
        <w:jc w:val="left"/>
        <w:rPr>
          <w:rFonts w:ascii="Times New Roman" w:hAnsi="Times New Roman"/>
          <w:kern w:val="0"/>
          <w:sz w:val="24"/>
          <w:szCs w:val="24"/>
        </w:rPr>
      </w:pPr>
    </w:p>
    <w:p w:rsidR="00AC3D09" w:rsidRPr="00281258" w:rsidRDefault="00286B12" w:rsidP="00286B12">
      <w:pPr>
        <w:widowControl/>
        <w:spacing w:before="100" w:beforeAutospacing="1" w:after="100" w:afterAutospacing="1"/>
        <w:ind w:firstLine="480"/>
        <w:jc w:val="left"/>
        <w:rPr>
          <w:rFonts w:ascii="Times New Roman" w:hAnsi="Times New Roman"/>
          <w:kern w:val="0"/>
          <w:sz w:val="24"/>
          <w:szCs w:val="24"/>
        </w:rPr>
      </w:pPr>
      <w:r w:rsidRPr="00281258">
        <w:rPr>
          <w:rFonts w:ascii="Times New Roman" w:hAnsi="Times New Roman"/>
          <w:kern w:val="0"/>
          <w:sz w:val="24"/>
          <w:szCs w:val="24"/>
        </w:rPr>
        <w:t xml:space="preserve">1 </w:t>
      </w:r>
      <w:r w:rsidR="00AC3D09" w:rsidRPr="00281258">
        <w:rPr>
          <w:rFonts w:ascii="Times New Roman" w:hAnsi="Times New Roman"/>
          <w:kern w:val="0"/>
          <w:sz w:val="24"/>
          <w:szCs w:val="24"/>
        </w:rPr>
        <w:t>The Aufbau principles and applications of EMI Filter</w:t>
      </w:r>
      <w:r w:rsidRPr="00281258">
        <w:rPr>
          <w:rFonts w:ascii="Times New Roman" w:hAnsi="Times New Roman"/>
          <w:kern w:val="0"/>
          <w:sz w:val="24"/>
          <w:szCs w:val="24"/>
        </w:rPr>
        <w:t>     </w:t>
      </w:r>
    </w:p>
    <w:p w:rsidR="00AC3D09" w:rsidRPr="00281258" w:rsidRDefault="00286B12" w:rsidP="00286B12">
      <w:pPr>
        <w:widowControl/>
        <w:spacing w:before="100" w:beforeAutospacing="1" w:after="100" w:afterAutospacing="1"/>
        <w:ind w:firstLine="480"/>
        <w:jc w:val="left"/>
        <w:rPr>
          <w:rFonts w:ascii="Times New Roman" w:hAnsi="Times New Roman"/>
          <w:kern w:val="0"/>
          <w:sz w:val="24"/>
          <w:szCs w:val="24"/>
        </w:rPr>
      </w:pPr>
      <w:r w:rsidRPr="00281258">
        <w:rPr>
          <w:rFonts w:ascii="Times New Roman" w:hAnsi="Times New Roman"/>
          <w:kern w:val="0"/>
          <w:sz w:val="24"/>
          <w:szCs w:val="24"/>
        </w:rPr>
        <w:t xml:space="preserve"> 1.11</w:t>
      </w:r>
      <w:r w:rsidR="00AC3D09" w:rsidRPr="00281258">
        <w:rPr>
          <w:rFonts w:ascii="Times New Roman" w:hAnsi="Times New Roman"/>
          <w:kern w:val="0"/>
          <w:sz w:val="24"/>
          <w:szCs w:val="24"/>
        </w:rPr>
        <w:t xml:space="preserve"> Aufbau principles</w:t>
      </w:r>
      <w:r w:rsidRPr="00281258">
        <w:rPr>
          <w:rFonts w:ascii="Times New Roman" w:hAnsi="Times New Roman"/>
          <w:kern w:val="0"/>
          <w:sz w:val="24"/>
          <w:szCs w:val="24"/>
        </w:rPr>
        <w:t xml:space="preserve">       </w:t>
      </w:r>
    </w:p>
    <w:p w:rsidR="00286B12" w:rsidRPr="00AA1931" w:rsidRDefault="00AA1931" w:rsidP="007E31CB">
      <w:pPr>
        <w:widowControl/>
        <w:spacing w:before="100" w:beforeAutospacing="1" w:after="100" w:afterAutospacing="1"/>
        <w:ind w:firstLine="480"/>
        <w:jc w:val="left"/>
        <w:rPr>
          <w:rFonts w:ascii="Times New Roman" w:hAnsi="Times New Roman"/>
          <w:kern w:val="0"/>
          <w:sz w:val="24"/>
          <w:szCs w:val="24"/>
        </w:rPr>
      </w:pPr>
      <w:r w:rsidRPr="00AA1931">
        <w:rPr>
          <w:rFonts w:ascii="Times New Roman" w:hAnsi="Times New Roman" w:hint="eastAsia"/>
          <w:kern w:val="0"/>
          <w:sz w:val="24"/>
          <w:szCs w:val="24"/>
        </w:rPr>
        <w:t xml:space="preserve">power supply noise is a kind of </w:t>
      </w:r>
      <w:r w:rsidRPr="00AA1931">
        <w:rPr>
          <w:rFonts w:ascii="Times New Roman" w:hAnsi="Times New Roman"/>
          <w:kern w:val="0"/>
          <w:sz w:val="24"/>
          <w:szCs w:val="24"/>
        </w:rPr>
        <w:t>electromagnetic interference</w:t>
      </w:r>
      <w:r w:rsidRPr="00AA1931">
        <w:rPr>
          <w:rFonts w:ascii="Times New Roman" w:hAnsi="Times New Roman" w:hint="eastAsia"/>
          <w:kern w:val="0"/>
          <w:sz w:val="24"/>
          <w:szCs w:val="24"/>
        </w:rPr>
        <w:t xml:space="preserve">, its spectrum of conducting noise is about </w:t>
      </w:r>
      <w:r w:rsidRPr="00AA1931">
        <w:rPr>
          <w:rFonts w:ascii="Times New Roman" w:hAnsi="Times New Roman"/>
          <w:kern w:val="0"/>
          <w:sz w:val="24"/>
          <w:szCs w:val="24"/>
        </w:rPr>
        <w:t>10kHz~30MHz</w:t>
      </w:r>
      <w:r w:rsidRPr="00AA1931">
        <w:rPr>
          <w:rFonts w:ascii="Times New Roman" w:hAnsi="Times New Roman" w:hint="eastAsia"/>
          <w:kern w:val="0"/>
          <w:sz w:val="24"/>
          <w:szCs w:val="24"/>
        </w:rPr>
        <w:t xml:space="preserve"> and it's up to Maximum </w:t>
      </w:r>
      <w:r w:rsidRPr="00AA1931">
        <w:rPr>
          <w:rFonts w:ascii="Times New Roman" w:hAnsi="Times New Roman"/>
          <w:kern w:val="0"/>
          <w:sz w:val="24"/>
          <w:szCs w:val="24"/>
        </w:rPr>
        <w:t>150MHz</w:t>
      </w:r>
      <w:r w:rsidRPr="00AA1931">
        <w:rPr>
          <w:rFonts w:ascii="Times New Roman" w:hAnsi="Times New Roman" w:hint="eastAsia"/>
          <w:kern w:val="0"/>
          <w:sz w:val="24"/>
          <w:szCs w:val="24"/>
        </w:rPr>
        <w:t>. According to different dire</w:t>
      </w:r>
      <w:r>
        <w:rPr>
          <w:rFonts w:ascii="Times New Roman" w:hAnsi="Times New Roman" w:hint="eastAsia"/>
          <w:kern w:val="0"/>
          <w:sz w:val="24"/>
          <w:szCs w:val="24"/>
        </w:rPr>
        <w:t>ction of transmission, it's sepa</w:t>
      </w:r>
      <w:r w:rsidRPr="00AA1931">
        <w:rPr>
          <w:rFonts w:ascii="Times New Roman" w:hAnsi="Times New Roman" w:hint="eastAsia"/>
          <w:kern w:val="0"/>
          <w:sz w:val="24"/>
          <w:szCs w:val="24"/>
        </w:rPr>
        <w:t>rated from 2 types</w:t>
      </w:r>
      <w:r w:rsidR="002648C7">
        <w:rPr>
          <w:rFonts w:ascii="Times New Roman" w:hAnsi="Times New Roman" w:hint="eastAsia"/>
          <w:kern w:val="0"/>
          <w:sz w:val="24"/>
          <w:szCs w:val="24"/>
        </w:rPr>
        <w:t>. different transmission direction can be classified into two parts: the first part is the</w:t>
      </w:r>
      <w:r w:rsidR="002D4CCE">
        <w:rPr>
          <w:rFonts w:ascii="Times New Roman" w:hAnsi="Times New Roman" w:hint="eastAsia"/>
          <w:kern w:val="0"/>
          <w:sz w:val="24"/>
          <w:szCs w:val="24"/>
        </w:rPr>
        <w:t xml:space="preserve"> external</w:t>
      </w:r>
      <w:r w:rsidR="002648C7">
        <w:rPr>
          <w:rFonts w:ascii="Times New Roman" w:hAnsi="Times New Roman" w:hint="eastAsia"/>
          <w:kern w:val="0"/>
          <w:sz w:val="24"/>
          <w:szCs w:val="24"/>
        </w:rPr>
        <w:t xml:space="preserve"> disturbance</w:t>
      </w:r>
      <w:r w:rsidR="002D4CCE">
        <w:rPr>
          <w:rFonts w:ascii="Times New Roman" w:hAnsi="Times New Roman" w:hint="eastAsia"/>
          <w:kern w:val="0"/>
          <w:sz w:val="24"/>
          <w:szCs w:val="24"/>
        </w:rPr>
        <w:t xml:space="preserve"> coming from power supply breakout; the second part is that the noise caused by electrical devices is conducted outwards through power supply wires, which signifies bidirectional disturbance signals. Electrical devices belong the target to be disturbed and also it is a noise </w:t>
      </w:r>
      <w:r w:rsidR="007E31CB">
        <w:rPr>
          <w:rFonts w:ascii="Times New Roman" w:hAnsi="Times New Roman" w:hint="eastAsia"/>
          <w:kern w:val="0"/>
          <w:sz w:val="24"/>
          <w:szCs w:val="24"/>
        </w:rPr>
        <w:t>source.</w:t>
      </w:r>
      <w:r w:rsidR="007E31CB" w:rsidRPr="00AA1931">
        <w:rPr>
          <w:rFonts w:ascii="Times New Roman" w:hAnsi="Times New Roman" w:hint="eastAsia"/>
          <w:kern w:val="0"/>
          <w:sz w:val="24"/>
          <w:szCs w:val="24"/>
        </w:rPr>
        <w:t xml:space="preserve"> For the view of forming features, noise is divided into </w:t>
      </w:r>
      <w:r w:rsidR="007E31CB" w:rsidRPr="00AA1931">
        <w:rPr>
          <w:rFonts w:ascii="Times New Roman" w:hAnsi="Times New Roman"/>
          <w:kern w:val="0"/>
          <w:sz w:val="24"/>
          <w:szCs w:val="24"/>
        </w:rPr>
        <w:t>chain mode interference and common mode interference</w:t>
      </w:r>
      <w:r w:rsidR="007E31CB" w:rsidRPr="00AA1931">
        <w:rPr>
          <w:rFonts w:ascii="Times New Roman" w:hAnsi="Times New Roman" w:hint="eastAsia"/>
          <w:kern w:val="0"/>
          <w:sz w:val="24"/>
          <w:szCs w:val="24"/>
        </w:rPr>
        <w:t>.</w:t>
      </w:r>
      <w:r w:rsidR="00895CB2" w:rsidRPr="00AA1931">
        <w:rPr>
          <w:rFonts w:ascii="Times New Roman" w:hAnsi="Times New Roman" w:hint="eastAsia"/>
          <w:kern w:val="0"/>
          <w:sz w:val="24"/>
          <w:szCs w:val="24"/>
        </w:rPr>
        <w:t xml:space="preserve"> Chain mode interference is the noise between two power supply wires(line-to line), common mode interference is th</w:t>
      </w:r>
      <w:r w:rsidR="005F117C" w:rsidRPr="00AA1931">
        <w:rPr>
          <w:rFonts w:ascii="Times New Roman" w:hAnsi="Times New Roman" w:hint="eastAsia"/>
          <w:kern w:val="0"/>
          <w:sz w:val="24"/>
          <w:szCs w:val="24"/>
        </w:rPr>
        <w:t xml:space="preserve">e noise of </w:t>
      </w:r>
      <w:r w:rsidR="00895CB2" w:rsidRPr="00AA1931">
        <w:rPr>
          <w:rFonts w:ascii="Times New Roman" w:hAnsi="Times New Roman" w:hint="eastAsia"/>
          <w:kern w:val="0"/>
          <w:sz w:val="24"/>
          <w:szCs w:val="24"/>
        </w:rPr>
        <w:t>two power supply wires</w:t>
      </w:r>
      <w:r w:rsidR="005F117C" w:rsidRPr="00AA1931">
        <w:rPr>
          <w:rFonts w:ascii="Times New Roman" w:hAnsi="Times New Roman" w:hint="eastAsia"/>
          <w:kern w:val="0"/>
          <w:sz w:val="24"/>
          <w:szCs w:val="24"/>
        </w:rPr>
        <w:t xml:space="preserve"> to earth(line-to-earth). Therefore, EMI filter is in accordance with EMC requirements and it is a must of bidirectional radio-frequency filter. On the one hand, external EMI coming from AC power supply breakout can be filtered; on the other hand, it can avoid giving</w:t>
      </w:r>
      <w:r w:rsidRPr="00AA1931">
        <w:rPr>
          <w:rFonts w:ascii="Times New Roman" w:hAnsi="Times New Roman" w:hint="eastAsia"/>
          <w:kern w:val="0"/>
          <w:sz w:val="24"/>
          <w:szCs w:val="24"/>
        </w:rPr>
        <w:t xml:space="preserve"> away noise outwards saving others electrical devices from abnormal working under the same condition. Apart from that, EMI filter plays a part in inhibiting chain mode interference and common mode interference.</w:t>
      </w:r>
      <w:r w:rsidR="005F117C" w:rsidRPr="00AA1931">
        <w:rPr>
          <w:rFonts w:ascii="Times New Roman" w:hAnsi="Times New Roman" w:hint="eastAsia"/>
          <w:kern w:val="0"/>
          <w:sz w:val="24"/>
          <w:szCs w:val="24"/>
        </w:rPr>
        <w:t xml:space="preserve"> </w:t>
      </w:r>
    </w:p>
    <w:p w:rsidR="00AA1931" w:rsidRDefault="00286B12" w:rsidP="00286B12">
      <w:pPr>
        <w:widowControl/>
        <w:spacing w:before="100" w:beforeAutospacing="1" w:after="100" w:afterAutospacing="1"/>
        <w:ind w:firstLine="480"/>
        <w:jc w:val="left"/>
        <w:rPr>
          <w:rFonts w:ascii="宋体" w:hAnsi="宋体" w:cs="宋体"/>
          <w:kern w:val="0"/>
          <w:sz w:val="24"/>
          <w:szCs w:val="24"/>
        </w:rPr>
      </w:pPr>
      <w:r w:rsidRPr="00286B12">
        <w:rPr>
          <w:rFonts w:ascii="宋体" w:hAnsi="宋体" w:cs="宋体"/>
          <w:kern w:val="0"/>
          <w:sz w:val="24"/>
          <w:szCs w:val="24"/>
        </w:rPr>
        <w:t>     </w:t>
      </w:r>
    </w:p>
    <w:p w:rsidR="00286B12" w:rsidRPr="00B73A8E" w:rsidRDefault="00286B12" w:rsidP="00286B12">
      <w:pPr>
        <w:widowControl/>
        <w:spacing w:before="100" w:beforeAutospacing="1" w:after="100" w:afterAutospacing="1"/>
        <w:ind w:firstLine="480"/>
        <w:jc w:val="left"/>
        <w:rPr>
          <w:rFonts w:ascii="Times New Roman" w:hAnsi="Times New Roman"/>
          <w:kern w:val="0"/>
          <w:sz w:val="24"/>
          <w:szCs w:val="24"/>
        </w:rPr>
      </w:pPr>
      <w:r w:rsidRPr="00286B12">
        <w:rPr>
          <w:rFonts w:ascii="宋体" w:hAnsi="宋体" w:cs="宋体"/>
          <w:kern w:val="0"/>
          <w:sz w:val="24"/>
          <w:szCs w:val="24"/>
        </w:rPr>
        <w:t>1</w:t>
      </w:r>
      <w:r w:rsidRPr="00B73A8E">
        <w:rPr>
          <w:rFonts w:ascii="Times New Roman" w:hAnsi="Times New Roman"/>
          <w:kern w:val="0"/>
          <w:sz w:val="24"/>
          <w:szCs w:val="24"/>
        </w:rPr>
        <w:t xml:space="preserve">.2 </w:t>
      </w:r>
      <w:r w:rsidR="00AA1931" w:rsidRPr="00B73A8E">
        <w:rPr>
          <w:rFonts w:ascii="Times New Roman" w:hAnsi="Times New Roman" w:hint="eastAsia"/>
          <w:kern w:val="0"/>
          <w:sz w:val="24"/>
          <w:szCs w:val="24"/>
        </w:rPr>
        <w:t>Typical appliance of basic circuit</w:t>
      </w:r>
      <w:r w:rsidRPr="00B73A8E">
        <w:rPr>
          <w:rFonts w:ascii="Times New Roman" w:hAnsi="Times New Roman"/>
          <w:kern w:val="0"/>
          <w:sz w:val="24"/>
          <w:szCs w:val="24"/>
        </w:rPr>
        <w:t xml:space="preserve"> </w:t>
      </w:r>
    </w:p>
    <w:p w:rsidR="00286B12" w:rsidRPr="00B73A8E" w:rsidRDefault="00AA1931" w:rsidP="00286B12">
      <w:pPr>
        <w:widowControl/>
        <w:spacing w:before="100" w:beforeAutospacing="1" w:after="100" w:afterAutospacing="1"/>
        <w:ind w:firstLine="480"/>
        <w:jc w:val="left"/>
        <w:rPr>
          <w:rFonts w:ascii="Times New Roman" w:hAnsi="Times New Roman"/>
          <w:kern w:val="0"/>
          <w:sz w:val="24"/>
          <w:szCs w:val="24"/>
        </w:rPr>
      </w:pPr>
      <w:r w:rsidRPr="00B73A8E">
        <w:rPr>
          <w:rFonts w:ascii="Times New Roman" w:hAnsi="Times New Roman" w:hint="eastAsia"/>
          <w:kern w:val="0"/>
          <w:sz w:val="24"/>
          <w:szCs w:val="24"/>
        </w:rPr>
        <w:t>The basic drawing of EMI filter as below figure</w:t>
      </w:r>
      <w:r w:rsidR="00286B12" w:rsidRPr="00B73A8E">
        <w:rPr>
          <w:rFonts w:ascii="Times New Roman" w:hAnsi="Times New Roman"/>
          <w:kern w:val="0"/>
          <w:sz w:val="24"/>
          <w:szCs w:val="24"/>
        </w:rPr>
        <w:t xml:space="preserve"> </w:t>
      </w:r>
    </w:p>
    <w:p w:rsidR="00286B12" w:rsidRPr="00B73A8E" w:rsidRDefault="00286B12" w:rsidP="00286B12">
      <w:pPr>
        <w:widowControl/>
        <w:spacing w:before="100" w:beforeAutospacing="1" w:after="100" w:afterAutospacing="1"/>
        <w:ind w:firstLine="480"/>
        <w:jc w:val="left"/>
        <w:rPr>
          <w:rFonts w:ascii="Times New Roman" w:hAnsi="Times New Roman"/>
          <w:kern w:val="0"/>
          <w:sz w:val="24"/>
          <w:szCs w:val="24"/>
        </w:rPr>
      </w:pPr>
      <w:r w:rsidRPr="00B73A8E">
        <w:rPr>
          <w:rFonts w:ascii="Times New Roman" w:hAnsi="Times New Roman"/>
          <w:kern w:val="0"/>
          <w:sz w:val="24"/>
          <w:szCs w:val="24"/>
        </w:rPr>
        <w:t> </w:t>
      </w:r>
    </w:p>
    <w:tbl>
      <w:tblPr>
        <w:tblW w:w="0" w:type="auto"/>
        <w:jc w:val="center"/>
        <w:tblCellSpacing w:w="7" w:type="dxa"/>
        <w:shd w:val="clear" w:color="auto" w:fill="CCCCCC"/>
        <w:tblCellMar>
          <w:left w:w="0" w:type="dxa"/>
          <w:right w:w="0" w:type="dxa"/>
        </w:tblCellMar>
        <w:tblLook w:val="04A0"/>
      </w:tblPr>
      <w:tblGrid>
        <w:gridCol w:w="4858"/>
      </w:tblGrid>
      <w:tr w:rsidR="00286B12" w:rsidRPr="00B73A8E" w:rsidTr="00286B12">
        <w:trPr>
          <w:tblCellSpacing w:w="7" w:type="dxa"/>
          <w:jc w:val="center"/>
        </w:trPr>
        <w:tc>
          <w:tcPr>
            <w:tcW w:w="0" w:type="auto"/>
            <w:shd w:val="clear" w:color="auto" w:fill="CCCCCC"/>
            <w:vAlign w:val="center"/>
            <w:hideMark/>
          </w:tcPr>
          <w:tbl>
            <w:tblPr>
              <w:tblW w:w="0" w:type="auto"/>
              <w:tblCellSpacing w:w="0" w:type="dxa"/>
              <w:shd w:val="clear" w:color="auto" w:fill="FFFFFF"/>
              <w:tblCellMar>
                <w:left w:w="0" w:type="dxa"/>
                <w:right w:w="0" w:type="dxa"/>
              </w:tblCellMar>
              <w:tblLook w:val="04A0"/>
            </w:tblPr>
            <w:tblGrid>
              <w:gridCol w:w="4830"/>
            </w:tblGrid>
            <w:tr w:rsidR="00286B12" w:rsidRPr="00B73A8E">
              <w:trPr>
                <w:tblCellSpacing w:w="0" w:type="dxa"/>
              </w:trPr>
              <w:tc>
                <w:tcPr>
                  <w:tcW w:w="0" w:type="auto"/>
                  <w:shd w:val="clear" w:color="auto" w:fill="FFFFFF"/>
                  <w:vAlign w:val="center"/>
                  <w:hideMark/>
                </w:tcPr>
                <w:p w:rsidR="00286B12" w:rsidRPr="00B73A8E" w:rsidRDefault="00A01D1E" w:rsidP="00286B12">
                  <w:pPr>
                    <w:widowControl/>
                    <w:jc w:val="left"/>
                    <w:rPr>
                      <w:rFonts w:ascii="Times New Roman" w:hAnsi="Times New Roman"/>
                      <w:kern w:val="0"/>
                      <w:sz w:val="24"/>
                      <w:szCs w:val="24"/>
                    </w:rPr>
                  </w:pPr>
                  <w:r>
                    <w:rPr>
                      <w:rFonts w:ascii="Times New Roman" w:hAnsi="Times New Roman"/>
                      <w:noProof/>
                      <w:kern w:val="0"/>
                      <w:sz w:val="24"/>
                      <w:szCs w:val="24"/>
                    </w:rPr>
                    <w:drawing>
                      <wp:inline distT="0" distB="0" distL="0" distR="0">
                        <wp:extent cx="3048000" cy="1200150"/>
                        <wp:effectExtent l="19050" t="0" r="0" b="0"/>
                        <wp:docPr id="1" name="图片 1" descr="共模电感的原理以及使用情况。 - 迷茫 - 天马行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共模电感的原理以及使用情况。 - 迷茫 - 天马行空"/>
                                <pic:cNvPicPr>
                                  <a:picLocks noChangeAspect="1" noChangeArrowheads="1"/>
                                </pic:cNvPicPr>
                              </pic:nvPicPr>
                              <pic:blipFill>
                                <a:blip r:embed="rId6"/>
                                <a:srcRect/>
                                <a:stretch>
                                  <a:fillRect/>
                                </a:stretch>
                              </pic:blipFill>
                              <pic:spPr bwMode="auto">
                                <a:xfrm>
                                  <a:off x="0" y="0"/>
                                  <a:ext cx="3048000" cy="1200150"/>
                                </a:xfrm>
                                <a:prstGeom prst="rect">
                                  <a:avLst/>
                                </a:prstGeom>
                                <a:noFill/>
                                <a:ln w="9525">
                                  <a:noFill/>
                                  <a:miter lim="800000"/>
                                  <a:headEnd/>
                                  <a:tailEnd/>
                                </a:ln>
                              </pic:spPr>
                            </pic:pic>
                          </a:graphicData>
                        </a:graphic>
                      </wp:inline>
                    </w:drawing>
                  </w:r>
                </w:p>
              </w:tc>
            </w:tr>
          </w:tbl>
          <w:p w:rsidR="00286B12" w:rsidRPr="00B73A8E" w:rsidRDefault="00286B12" w:rsidP="00286B12">
            <w:pPr>
              <w:widowControl/>
              <w:jc w:val="left"/>
              <w:rPr>
                <w:rFonts w:ascii="Times New Roman" w:hAnsi="Times New Roman"/>
                <w:kern w:val="0"/>
                <w:sz w:val="24"/>
                <w:szCs w:val="24"/>
              </w:rPr>
            </w:pPr>
          </w:p>
        </w:tc>
      </w:tr>
    </w:tbl>
    <w:p w:rsidR="00246AA0" w:rsidRPr="00B73A8E" w:rsidRDefault="00AA1931" w:rsidP="00286B12">
      <w:pPr>
        <w:widowControl/>
        <w:spacing w:before="100" w:beforeAutospacing="1" w:after="100" w:afterAutospacing="1"/>
        <w:ind w:firstLine="480"/>
        <w:jc w:val="left"/>
        <w:rPr>
          <w:rFonts w:ascii="Times New Roman" w:hAnsi="Times New Roman"/>
          <w:kern w:val="0"/>
          <w:sz w:val="24"/>
          <w:szCs w:val="24"/>
        </w:rPr>
      </w:pPr>
      <w:r w:rsidRPr="00B73A8E">
        <w:rPr>
          <w:rFonts w:ascii="Times New Roman" w:hAnsi="Times New Roman" w:hint="eastAsia"/>
          <w:kern w:val="0"/>
          <w:sz w:val="24"/>
          <w:szCs w:val="24"/>
        </w:rPr>
        <w:lastRenderedPageBreak/>
        <w:tab/>
        <w:t>There are two input terminals, two output terminals and one earthing terminal in this component. When it is used, the housing should be earthed. The circuit inco</w:t>
      </w:r>
      <w:r w:rsidR="00903B2D" w:rsidRPr="00B73A8E">
        <w:rPr>
          <w:rFonts w:ascii="Times New Roman" w:hAnsi="Times New Roman" w:hint="eastAsia"/>
          <w:kern w:val="0"/>
          <w:sz w:val="24"/>
          <w:szCs w:val="24"/>
        </w:rPr>
        <w:t>rporates common mode choke L, line filter capacitor C1~C4. L has no influence on chain mode interference but total inductance value increased by leap and bounds after coupling due to same magnetic flux direction of those two coils when there a</w:t>
      </w:r>
      <w:r w:rsidR="00DC115B" w:rsidRPr="00B73A8E">
        <w:rPr>
          <w:rFonts w:ascii="Times New Roman" w:hAnsi="Times New Roman" w:hint="eastAsia"/>
          <w:kern w:val="0"/>
          <w:sz w:val="24"/>
          <w:szCs w:val="24"/>
        </w:rPr>
        <w:t xml:space="preserve">ppears common mode interference. It shows great reactance to common mode interference </w:t>
      </w:r>
      <w:r w:rsidR="00246AA0" w:rsidRPr="00B73A8E">
        <w:rPr>
          <w:rFonts w:ascii="Times New Roman" w:hAnsi="Times New Roman" w:hint="eastAsia"/>
          <w:kern w:val="0"/>
          <w:sz w:val="24"/>
          <w:szCs w:val="24"/>
        </w:rPr>
        <w:t xml:space="preserve">ad make it difficult to go through, that's why it called "common mode choke coils". If two coils wound on Ferrite cores with low-loss and high magnetic conduction separately, their magnetic field will mutually strength. The inductance value of L in connected with the rated current I of EMI filter. Please have a look on chart 1. </w:t>
      </w:r>
    </w:p>
    <w:tbl>
      <w:tblPr>
        <w:tblW w:w="0" w:type="auto"/>
        <w:jc w:val="center"/>
        <w:tblCellSpacing w:w="7" w:type="dxa"/>
        <w:shd w:val="clear" w:color="auto" w:fill="CCCCCC"/>
        <w:tblCellMar>
          <w:left w:w="0" w:type="dxa"/>
          <w:right w:w="0" w:type="dxa"/>
        </w:tblCellMar>
        <w:tblLook w:val="04A0"/>
      </w:tblPr>
      <w:tblGrid>
        <w:gridCol w:w="6058"/>
      </w:tblGrid>
      <w:tr w:rsidR="00286B12" w:rsidRPr="006F55E9" w:rsidTr="00286B12">
        <w:trPr>
          <w:tblCellSpacing w:w="7" w:type="dxa"/>
          <w:jc w:val="center"/>
        </w:trPr>
        <w:tc>
          <w:tcPr>
            <w:tcW w:w="0" w:type="auto"/>
            <w:shd w:val="clear" w:color="auto" w:fill="CCCCCC"/>
            <w:vAlign w:val="center"/>
            <w:hideMark/>
          </w:tcPr>
          <w:tbl>
            <w:tblPr>
              <w:tblW w:w="0" w:type="auto"/>
              <w:tblCellSpacing w:w="0" w:type="dxa"/>
              <w:shd w:val="clear" w:color="auto" w:fill="FFFFFF"/>
              <w:tblCellMar>
                <w:left w:w="0" w:type="dxa"/>
                <w:right w:w="0" w:type="dxa"/>
              </w:tblCellMar>
              <w:tblLook w:val="04A0"/>
            </w:tblPr>
            <w:tblGrid>
              <w:gridCol w:w="6030"/>
            </w:tblGrid>
            <w:tr w:rsidR="00286B12" w:rsidRPr="006F55E9">
              <w:trPr>
                <w:tblCellSpacing w:w="0" w:type="dxa"/>
              </w:trPr>
              <w:tc>
                <w:tcPr>
                  <w:tcW w:w="0" w:type="auto"/>
                  <w:shd w:val="clear" w:color="auto" w:fill="FFFFFF"/>
                  <w:vAlign w:val="center"/>
                  <w:hideMark/>
                </w:tcPr>
                <w:p w:rsidR="00286B12" w:rsidRPr="00286B12" w:rsidRDefault="00A01D1E" w:rsidP="00286B12">
                  <w:pPr>
                    <w:widowControl/>
                    <w:jc w:val="left"/>
                    <w:rPr>
                      <w:rFonts w:ascii="宋体" w:hAnsi="宋体" w:cs="宋体"/>
                      <w:kern w:val="0"/>
                      <w:sz w:val="24"/>
                      <w:szCs w:val="24"/>
                    </w:rPr>
                  </w:pPr>
                  <w:r>
                    <w:rPr>
                      <w:rFonts w:ascii="宋体" w:hAnsi="宋体" w:cs="宋体"/>
                      <w:noProof/>
                      <w:kern w:val="0"/>
                      <w:sz w:val="24"/>
                      <w:szCs w:val="24"/>
                    </w:rPr>
                    <w:drawing>
                      <wp:inline distT="0" distB="0" distL="0" distR="0">
                        <wp:extent cx="3810000" cy="1866900"/>
                        <wp:effectExtent l="19050" t="0" r="0" b="0"/>
                        <wp:docPr id="2" name="图片 2" descr="共模电感的原理以及使用情况。 - 迷茫 - 天马行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共模电感的原理以及使用情况。 - 迷茫 - 天马行空"/>
                                <pic:cNvPicPr>
                                  <a:picLocks noChangeAspect="1" noChangeArrowheads="1"/>
                                </pic:cNvPicPr>
                              </pic:nvPicPr>
                              <pic:blipFill>
                                <a:blip r:embed="rId7"/>
                                <a:srcRect/>
                                <a:stretch>
                                  <a:fillRect/>
                                </a:stretch>
                              </pic:blipFill>
                              <pic:spPr bwMode="auto">
                                <a:xfrm>
                                  <a:off x="0" y="0"/>
                                  <a:ext cx="3810000" cy="1866900"/>
                                </a:xfrm>
                                <a:prstGeom prst="rect">
                                  <a:avLst/>
                                </a:prstGeom>
                                <a:noFill/>
                                <a:ln w="9525">
                                  <a:noFill/>
                                  <a:miter lim="800000"/>
                                  <a:headEnd/>
                                  <a:tailEnd/>
                                </a:ln>
                              </pic:spPr>
                            </pic:pic>
                          </a:graphicData>
                        </a:graphic>
                      </wp:inline>
                    </w:drawing>
                  </w:r>
                </w:p>
              </w:tc>
            </w:tr>
          </w:tbl>
          <w:p w:rsidR="00286B12" w:rsidRPr="00286B12" w:rsidRDefault="00286B12" w:rsidP="00286B12">
            <w:pPr>
              <w:widowControl/>
              <w:jc w:val="left"/>
              <w:rPr>
                <w:rFonts w:ascii="宋体" w:hAnsi="宋体" w:cs="宋体"/>
                <w:kern w:val="0"/>
                <w:sz w:val="24"/>
                <w:szCs w:val="24"/>
              </w:rPr>
            </w:pPr>
          </w:p>
        </w:tc>
      </w:tr>
    </w:tbl>
    <w:p w:rsidR="00286B12" w:rsidRPr="00B1706A" w:rsidRDefault="00286B12" w:rsidP="00286B12">
      <w:pPr>
        <w:widowControl/>
        <w:spacing w:before="100" w:beforeAutospacing="1" w:after="100" w:afterAutospacing="1"/>
        <w:ind w:firstLine="480"/>
        <w:jc w:val="left"/>
        <w:rPr>
          <w:rFonts w:ascii="Times New Roman" w:hAnsi="Times New Roman"/>
          <w:kern w:val="0"/>
          <w:sz w:val="24"/>
          <w:szCs w:val="24"/>
        </w:rPr>
      </w:pPr>
      <w:r w:rsidRPr="00286B12">
        <w:rPr>
          <w:rFonts w:ascii="宋体" w:hAnsi="宋体" w:cs="宋体"/>
          <w:kern w:val="0"/>
          <w:sz w:val="24"/>
          <w:szCs w:val="24"/>
        </w:rPr>
        <w:t xml:space="preserve">       </w:t>
      </w:r>
      <w:r w:rsidR="00496227" w:rsidRPr="00B1706A">
        <w:rPr>
          <w:rFonts w:ascii="Times New Roman" w:hAnsi="Times New Roman" w:hint="eastAsia"/>
          <w:kern w:val="0"/>
          <w:sz w:val="24"/>
          <w:szCs w:val="24"/>
        </w:rPr>
        <w:t>Need to mention it, when rated current is strong, the diameter of common mode choke coils should be bigger too so as to undertake strong current. Besides</w:t>
      </w:r>
      <w:r w:rsidR="009A3ACA" w:rsidRPr="00B1706A">
        <w:rPr>
          <w:rFonts w:ascii="Times New Roman" w:hAnsi="Times New Roman" w:hint="eastAsia"/>
          <w:kern w:val="0"/>
          <w:sz w:val="24"/>
          <w:szCs w:val="24"/>
        </w:rPr>
        <w:t xml:space="preserve">, low-frequency feature can be improved a lot if increasing inductance properly. C1 and C2 use thin film capacitor whose volume ranges from </w:t>
      </w:r>
      <w:r w:rsidR="009A3ACA" w:rsidRPr="00B1706A">
        <w:rPr>
          <w:rFonts w:ascii="Times New Roman" w:hAnsi="Times New Roman"/>
          <w:kern w:val="0"/>
          <w:sz w:val="24"/>
          <w:szCs w:val="24"/>
        </w:rPr>
        <w:t>0.01Μf</w:t>
      </w:r>
      <w:r w:rsidR="009A3ACA" w:rsidRPr="00B1706A">
        <w:rPr>
          <w:rFonts w:ascii="Times New Roman" w:hAnsi="Times New Roman" w:hint="eastAsia"/>
          <w:kern w:val="0"/>
          <w:sz w:val="24"/>
          <w:szCs w:val="24"/>
        </w:rPr>
        <w:t xml:space="preserve"> to </w:t>
      </w:r>
      <w:r w:rsidR="009A3ACA" w:rsidRPr="00B1706A">
        <w:rPr>
          <w:rFonts w:ascii="Times New Roman" w:hAnsi="Times New Roman"/>
          <w:kern w:val="0"/>
          <w:sz w:val="24"/>
          <w:szCs w:val="24"/>
        </w:rPr>
        <w:t>0.47μF</w:t>
      </w:r>
      <w:r w:rsidR="009A3ACA" w:rsidRPr="00B1706A">
        <w:rPr>
          <w:rFonts w:ascii="Times New Roman" w:hAnsi="Times New Roman" w:hint="eastAsia"/>
          <w:kern w:val="0"/>
          <w:sz w:val="24"/>
          <w:szCs w:val="24"/>
        </w:rPr>
        <w:t xml:space="preserve">m, mainly adapted for filtering chain mode interference. C3 and C4 are connected in output terminal and earth the middle point of thin film capacitor which effectively suppress common mode interference. C3 and C4 also can be chained on the terminal of input, ceramic capacitor, ranging from </w:t>
      </w:r>
      <w:r w:rsidR="009A3ACA" w:rsidRPr="00B1706A">
        <w:rPr>
          <w:rFonts w:ascii="Times New Roman" w:hAnsi="Times New Roman"/>
          <w:kern w:val="0"/>
          <w:sz w:val="24"/>
          <w:szCs w:val="24"/>
        </w:rPr>
        <w:t>2200Pf</w:t>
      </w:r>
      <w:r w:rsidR="009A3ACA" w:rsidRPr="00B1706A">
        <w:rPr>
          <w:rFonts w:ascii="Times New Roman" w:hAnsi="Times New Roman" w:hint="eastAsia"/>
          <w:kern w:val="0"/>
          <w:sz w:val="24"/>
          <w:szCs w:val="24"/>
        </w:rPr>
        <w:t xml:space="preserve"> to </w:t>
      </w:r>
      <w:r w:rsidR="009A3ACA" w:rsidRPr="00B1706A">
        <w:rPr>
          <w:rFonts w:ascii="Times New Roman" w:hAnsi="Times New Roman"/>
          <w:kern w:val="0"/>
          <w:sz w:val="24"/>
          <w:szCs w:val="24"/>
        </w:rPr>
        <w:t>0.1μF</w:t>
      </w:r>
      <w:r w:rsidR="009A3ACA" w:rsidRPr="00B1706A">
        <w:rPr>
          <w:rFonts w:ascii="Times New Roman" w:hAnsi="Times New Roman" w:hint="eastAsia"/>
          <w:kern w:val="0"/>
          <w:sz w:val="24"/>
          <w:szCs w:val="24"/>
        </w:rPr>
        <w:t xml:space="preserve">. For reducing leakage current, the volume of electrical capacitor is no more than </w:t>
      </w:r>
      <w:r w:rsidR="009A3ACA" w:rsidRPr="00B1706A">
        <w:rPr>
          <w:rFonts w:ascii="Times New Roman" w:hAnsi="Times New Roman"/>
          <w:kern w:val="0"/>
          <w:sz w:val="24"/>
          <w:szCs w:val="24"/>
        </w:rPr>
        <w:t>0.1μF</w:t>
      </w:r>
      <w:r w:rsidR="009A3ACA" w:rsidRPr="00B1706A">
        <w:rPr>
          <w:rFonts w:ascii="Times New Roman" w:hAnsi="Times New Roman" w:hint="eastAsia"/>
          <w:kern w:val="0"/>
          <w:sz w:val="24"/>
          <w:szCs w:val="24"/>
        </w:rPr>
        <w:t xml:space="preserve"> and the middle point is earthed.</w:t>
      </w:r>
      <w:r w:rsidR="003B79EF" w:rsidRPr="00B1706A">
        <w:rPr>
          <w:rFonts w:ascii="Times New Roman" w:hAnsi="Times New Roman" w:hint="eastAsia"/>
          <w:kern w:val="0"/>
          <w:sz w:val="24"/>
          <w:szCs w:val="24"/>
        </w:rPr>
        <w:t xml:space="preserve"> The durable voltage value</w:t>
      </w:r>
      <w:r w:rsidR="009A3ACA" w:rsidRPr="00B1706A">
        <w:rPr>
          <w:rFonts w:ascii="Times New Roman" w:hAnsi="Times New Roman" w:hint="eastAsia"/>
          <w:kern w:val="0"/>
          <w:sz w:val="24"/>
          <w:szCs w:val="24"/>
        </w:rPr>
        <w:t xml:space="preserve"> </w:t>
      </w:r>
      <w:r w:rsidR="003B79EF" w:rsidRPr="00B1706A">
        <w:rPr>
          <w:rFonts w:ascii="Times New Roman" w:hAnsi="Times New Roman" w:hint="eastAsia"/>
          <w:kern w:val="0"/>
          <w:sz w:val="24"/>
          <w:szCs w:val="24"/>
        </w:rPr>
        <w:t xml:space="preserve">of </w:t>
      </w:r>
      <w:r w:rsidR="009A3ACA" w:rsidRPr="00B1706A">
        <w:rPr>
          <w:rFonts w:ascii="Times New Roman" w:hAnsi="Times New Roman" w:hint="eastAsia"/>
          <w:kern w:val="0"/>
          <w:sz w:val="24"/>
          <w:szCs w:val="24"/>
        </w:rPr>
        <w:t>C1~C4</w:t>
      </w:r>
      <w:r w:rsidR="003B79EF" w:rsidRPr="00B1706A">
        <w:rPr>
          <w:rFonts w:ascii="Times New Roman" w:hAnsi="Times New Roman" w:hint="eastAsia"/>
          <w:kern w:val="0"/>
          <w:sz w:val="24"/>
          <w:szCs w:val="24"/>
        </w:rPr>
        <w:t xml:space="preserve"> is </w:t>
      </w:r>
      <w:r w:rsidR="003B79EF" w:rsidRPr="00B1706A">
        <w:rPr>
          <w:rFonts w:ascii="Times New Roman" w:hAnsi="Times New Roman"/>
          <w:kern w:val="0"/>
          <w:sz w:val="24"/>
          <w:szCs w:val="24"/>
        </w:rPr>
        <w:t>630VDC</w:t>
      </w:r>
      <w:r w:rsidR="003B79EF" w:rsidRPr="00B1706A">
        <w:rPr>
          <w:rFonts w:ascii="Times New Roman" w:hAnsi="Times New Roman" w:hint="eastAsia"/>
          <w:kern w:val="0"/>
          <w:sz w:val="24"/>
          <w:szCs w:val="24"/>
        </w:rPr>
        <w:t xml:space="preserve"> or </w:t>
      </w:r>
      <w:r w:rsidR="003B79EF" w:rsidRPr="00B1706A">
        <w:rPr>
          <w:rFonts w:ascii="Times New Roman" w:hAnsi="Times New Roman"/>
          <w:kern w:val="0"/>
          <w:sz w:val="24"/>
          <w:szCs w:val="24"/>
        </w:rPr>
        <w:t>250VAC</w:t>
      </w:r>
      <w:r w:rsidR="003B79EF" w:rsidRPr="00B1706A">
        <w:rPr>
          <w:rFonts w:ascii="Times New Roman" w:hAnsi="Times New Roman" w:hint="eastAsia"/>
          <w:kern w:val="0"/>
          <w:sz w:val="24"/>
          <w:szCs w:val="24"/>
        </w:rPr>
        <w:t>, on average.</w:t>
      </w:r>
      <w:r w:rsidR="004F02FD" w:rsidRPr="00B1706A">
        <w:rPr>
          <w:rFonts w:ascii="Times New Roman" w:hAnsi="Times New Roman" w:hint="eastAsia"/>
          <w:kern w:val="0"/>
          <w:sz w:val="24"/>
          <w:szCs w:val="24"/>
        </w:rPr>
        <w:t xml:space="preserve"> It is a internal circuit of two-steps compound EMI filter. Owing to two steps filter adapted, a great noise-filtering effect is brought. Targeting at the problem of </w:t>
      </w:r>
      <w:r w:rsidR="004F02FD" w:rsidRPr="00B1706A">
        <w:rPr>
          <w:rFonts w:ascii="Times New Roman" w:hAnsi="Times New Roman"/>
          <w:kern w:val="0"/>
          <w:sz w:val="24"/>
          <w:szCs w:val="24"/>
        </w:rPr>
        <w:t>electrical fast transient</w:t>
      </w:r>
      <w:r w:rsidR="004F7134" w:rsidRPr="00B1706A">
        <w:rPr>
          <w:rFonts w:ascii="Times New Roman" w:hAnsi="Times New Roman" w:hint="eastAsia"/>
          <w:kern w:val="0"/>
          <w:sz w:val="24"/>
          <w:szCs w:val="24"/>
        </w:rPr>
        <w:t xml:space="preserve"> with thousands KHz repeating frequency , </w:t>
      </w:r>
      <w:r w:rsidR="004F7134" w:rsidRPr="00B1706A">
        <w:rPr>
          <w:rFonts w:ascii="Times New Roman" w:hAnsi="Times New Roman"/>
          <w:kern w:val="0"/>
          <w:sz w:val="24"/>
          <w:szCs w:val="24"/>
        </w:rPr>
        <w:t>group indicator</w:t>
      </w:r>
      <w:r w:rsidR="004F7134" w:rsidRPr="00B1706A">
        <w:rPr>
          <w:rFonts w:ascii="Times New Roman" w:hAnsi="Times New Roman" w:hint="eastAsia"/>
          <w:kern w:val="0"/>
          <w:sz w:val="24"/>
          <w:szCs w:val="24"/>
        </w:rPr>
        <w:t xml:space="preserve"> appeared in domestic and aboard that can inhibit that interference mentioned above.</w:t>
      </w:r>
      <w:r w:rsidRPr="00B1706A">
        <w:rPr>
          <w:rFonts w:ascii="Times New Roman" w:hAnsi="Times New Roman"/>
          <w:kern w:val="0"/>
          <w:sz w:val="24"/>
          <w:szCs w:val="24"/>
        </w:rPr>
        <w:t xml:space="preserve"> </w:t>
      </w:r>
    </w:p>
    <w:p w:rsidR="00286B12" w:rsidRPr="00B1706A" w:rsidRDefault="00286B12" w:rsidP="00286B12">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kern w:val="0"/>
          <w:sz w:val="24"/>
          <w:szCs w:val="24"/>
        </w:rPr>
        <w:t xml:space="preserve">       2 </w:t>
      </w:r>
      <w:r w:rsidR="000B3203" w:rsidRPr="00B1706A">
        <w:rPr>
          <w:rFonts w:ascii="Times New Roman" w:hAnsi="Times New Roman" w:hint="eastAsia"/>
          <w:kern w:val="0"/>
          <w:sz w:val="24"/>
          <w:szCs w:val="24"/>
        </w:rPr>
        <w:t xml:space="preserve">The appliance of </w:t>
      </w:r>
      <w:r w:rsidRPr="00B1706A">
        <w:rPr>
          <w:rFonts w:ascii="Times New Roman" w:hAnsi="Times New Roman"/>
          <w:kern w:val="0"/>
          <w:sz w:val="24"/>
          <w:szCs w:val="24"/>
        </w:rPr>
        <w:t>EMI</w:t>
      </w:r>
      <w:r w:rsidR="000B3203" w:rsidRPr="00B1706A">
        <w:rPr>
          <w:rFonts w:ascii="Times New Roman" w:hAnsi="Times New Roman" w:hint="eastAsia"/>
          <w:kern w:val="0"/>
          <w:sz w:val="24"/>
          <w:szCs w:val="24"/>
        </w:rPr>
        <w:t xml:space="preserve"> filter in switch power supply</w:t>
      </w:r>
      <w:r w:rsidRPr="00B1706A">
        <w:rPr>
          <w:rFonts w:ascii="Times New Roman" w:hAnsi="Times New Roman"/>
          <w:kern w:val="0"/>
          <w:sz w:val="24"/>
          <w:szCs w:val="24"/>
        </w:rPr>
        <w:t xml:space="preserve"> </w:t>
      </w:r>
    </w:p>
    <w:p w:rsidR="00286B12" w:rsidRPr="00B1706A" w:rsidRDefault="00286B12" w:rsidP="00286B12">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kern w:val="0"/>
          <w:sz w:val="24"/>
          <w:szCs w:val="24"/>
        </w:rPr>
        <w:t xml:space="preserve">      </w:t>
      </w:r>
      <w:r w:rsidR="000B3203" w:rsidRPr="00B1706A">
        <w:rPr>
          <w:rFonts w:ascii="Times New Roman" w:hAnsi="Times New Roman" w:hint="eastAsia"/>
          <w:kern w:val="0"/>
          <w:sz w:val="24"/>
          <w:szCs w:val="24"/>
        </w:rPr>
        <w:t>To reduce the volume and cost, single</w:t>
      </w:r>
      <w:r w:rsidR="00CF33FE" w:rsidRPr="00B1706A">
        <w:rPr>
          <w:rFonts w:ascii="Times New Roman" w:hAnsi="Times New Roman" w:hint="eastAsia"/>
          <w:kern w:val="0"/>
          <w:sz w:val="24"/>
          <w:szCs w:val="24"/>
        </w:rPr>
        <w:t>-chip SMPS normally adapts easy single-polarity EMI filter. Typical circuit as drawing 3 below:</w:t>
      </w:r>
      <w:r w:rsidRPr="00B1706A">
        <w:rPr>
          <w:rFonts w:ascii="Times New Roman" w:hAnsi="Times New Roman"/>
          <w:kern w:val="0"/>
          <w:sz w:val="24"/>
          <w:szCs w:val="24"/>
        </w:rPr>
        <w:t xml:space="preserve">    </w:t>
      </w:r>
    </w:p>
    <w:tbl>
      <w:tblPr>
        <w:tblW w:w="0" w:type="auto"/>
        <w:jc w:val="center"/>
        <w:tblCellSpacing w:w="7" w:type="dxa"/>
        <w:shd w:val="clear" w:color="auto" w:fill="CCCCCC"/>
        <w:tblCellMar>
          <w:left w:w="0" w:type="dxa"/>
          <w:right w:w="0" w:type="dxa"/>
        </w:tblCellMar>
        <w:tblLook w:val="04A0"/>
      </w:tblPr>
      <w:tblGrid>
        <w:gridCol w:w="4558"/>
      </w:tblGrid>
      <w:tr w:rsidR="00286B12" w:rsidRPr="00B1706A" w:rsidTr="00286B12">
        <w:trPr>
          <w:tblCellSpacing w:w="7" w:type="dxa"/>
          <w:jc w:val="center"/>
        </w:trPr>
        <w:tc>
          <w:tcPr>
            <w:tcW w:w="0" w:type="auto"/>
            <w:shd w:val="clear" w:color="auto" w:fill="CCCCCC"/>
            <w:vAlign w:val="center"/>
            <w:hideMark/>
          </w:tcPr>
          <w:tbl>
            <w:tblPr>
              <w:tblW w:w="0" w:type="auto"/>
              <w:tblCellSpacing w:w="0" w:type="dxa"/>
              <w:shd w:val="clear" w:color="auto" w:fill="FFFFFF"/>
              <w:tblCellMar>
                <w:left w:w="0" w:type="dxa"/>
                <w:right w:w="0" w:type="dxa"/>
              </w:tblCellMar>
              <w:tblLook w:val="04A0"/>
            </w:tblPr>
            <w:tblGrid>
              <w:gridCol w:w="4530"/>
            </w:tblGrid>
            <w:tr w:rsidR="00286B12" w:rsidRPr="00B1706A">
              <w:trPr>
                <w:tblCellSpacing w:w="0" w:type="dxa"/>
              </w:trPr>
              <w:tc>
                <w:tcPr>
                  <w:tcW w:w="0" w:type="auto"/>
                  <w:shd w:val="clear" w:color="auto" w:fill="FFFFFF"/>
                  <w:vAlign w:val="center"/>
                  <w:hideMark/>
                </w:tcPr>
                <w:p w:rsidR="00286B12" w:rsidRPr="00B1706A" w:rsidRDefault="00A01D1E" w:rsidP="00286B12">
                  <w:pPr>
                    <w:widowControl/>
                    <w:jc w:val="left"/>
                    <w:rPr>
                      <w:rFonts w:ascii="Times New Roman" w:hAnsi="Times New Roman"/>
                      <w:kern w:val="0"/>
                      <w:sz w:val="24"/>
                      <w:szCs w:val="24"/>
                    </w:rPr>
                  </w:pPr>
                  <w:r w:rsidRPr="00B1706A">
                    <w:rPr>
                      <w:rFonts w:ascii="Times New Roman" w:hAnsi="Times New Roman"/>
                      <w:noProof/>
                      <w:kern w:val="0"/>
                      <w:sz w:val="24"/>
                      <w:szCs w:val="24"/>
                    </w:rPr>
                    <w:lastRenderedPageBreak/>
                    <w:drawing>
                      <wp:inline distT="0" distB="0" distL="0" distR="0">
                        <wp:extent cx="2857500" cy="3267075"/>
                        <wp:effectExtent l="19050" t="0" r="0" b="0"/>
                        <wp:docPr id="3" name="图片 3" descr="共模电感的原理以及使用情况。 - 迷茫 - 天马行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共模电感的原理以及使用情况。 - 迷茫 - 天马行空"/>
                                <pic:cNvPicPr>
                                  <a:picLocks noChangeAspect="1" noChangeArrowheads="1"/>
                                </pic:cNvPicPr>
                              </pic:nvPicPr>
                              <pic:blipFill>
                                <a:blip r:embed="rId8"/>
                                <a:srcRect/>
                                <a:stretch>
                                  <a:fillRect/>
                                </a:stretch>
                              </pic:blipFill>
                              <pic:spPr bwMode="auto">
                                <a:xfrm>
                                  <a:off x="0" y="0"/>
                                  <a:ext cx="2857500" cy="3267075"/>
                                </a:xfrm>
                                <a:prstGeom prst="rect">
                                  <a:avLst/>
                                </a:prstGeom>
                                <a:noFill/>
                                <a:ln w="9525">
                                  <a:noFill/>
                                  <a:miter lim="800000"/>
                                  <a:headEnd/>
                                  <a:tailEnd/>
                                </a:ln>
                              </pic:spPr>
                            </pic:pic>
                          </a:graphicData>
                        </a:graphic>
                      </wp:inline>
                    </w:drawing>
                  </w:r>
                </w:p>
              </w:tc>
            </w:tr>
          </w:tbl>
          <w:p w:rsidR="00286B12" w:rsidRPr="00B1706A" w:rsidRDefault="00286B12" w:rsidP="00286B12">
            <w:pPr>
              <w:widowControl/>
              <w:jc w:val="left"/>
              <w:rPr>
                <w:rFonts w:ascii="Times New Roman" w:hAnsi="Times New Roman"/>
                <w:kern w:val="0"/>
                <w:sz w:val="24"/>
                <w:szCs w:val="24"/>
              </w:rPr>
            </w:pPr>
          </w:p>
        </w:tc>
      </w:tr>
    </w:tbl>
    <w:p w:rsidR="00E7124B" w:rsidRPr="00B1706A" w:rsidRDefault="00421AAA" w:rsidP="00E7124B">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hint="eastAsia"/>
          <w:kern w:val="0"/>
          <w:sz w:val="24"/>
          <w:szCs w:val="24"/>
        </w:rPr>
        <w:t>In Picture(a) and picture(b)</w:t>
      </w:r>
      <w:r w:rsidR="00A824FE" w:rsidRPr="00B1706A">
        <w:rPr>
          <w:rFonts w:ascii="Times New Roman" w:hAnsi="Times New Roman" w:hint="eastAsia"/>
          <w:kern w:val="0"/>
          <w:sz w:val="24"/>
          <w:szCs w:val="24"/>
        </w:rPr>
        <w:t>, capacitor C can filter chain mode interference out. And the only difference is that C is placed on input terminal in Picture(a) but on output terminal in Picture(b). In Picture (c</w:t>
      </w:r>
      <w:r w:rsidR="00A824FE" w:rsidRPr="00B1706A">
        <w:rPr>
          <w:rFonts w:ascii="Times New Roman" w:hAnsi="Times New Roman" w:hint="eastAsia"/>
          <w:kern w:val="0"/>
          <w:sz w:val="24"/>
          <w:szCs w:val="24"/>
        </w:rPr>
        <w:t>）</w:t>
      </w:r>
      <w:r w:rsidR="00A824FE" w:rsidRPr="00B1706A">
        <w:rPr>
          <w:rFonts w:ascii="Times New Roman" w:hAnsi="Times New Roman" w:hint="eastAsia"/>
          <w:kern w:val="0"/>
          <w:sz w:val="24"/>
          <w:szCs w:val="24"/>
        </w:rPr>
        <w:t>and (d), they show more complicated circuit and will result in more significant inhibition in interference. L, C1 and C2 in Picture(c) are used for filtering common mode interference out, C3 and C4 filter chain mode interference out. In order to discharge resistance, R has the ability to discharge</w:t>
      </w:r>
      <w:r w:rsidR="00D21555" w:rsidRPr="00B1706A">
        <w:rPr>
          <w:rFonts w:ascii="Times New Roman" w:hAnsi="Times New Roman" w:hint="eastAsia"/>
          <w:kern w:val="0"/>
          <w:sz w:val="24"/>
          <w:szCs w:val="24"/>
        </w:rPr>
        <w:t xml:space="preserve"> the </w:t>
      </w:r>
      <w:r w:rsidR="00E7124B" w:rsidRPr="00B1706A">
        <w:rPr>
          <w:rFonts w:ascii="Times New Roman" w:hAnsi="Times New Roman" w:hint="eastAsia"/>
          <w:kern w:val="0"/>
          <w:sz w:val="24"/>
          <w:szCs w:val="24"/>
        </w:rPr>
        <w:t xml:space="preserve">accumulated </w:t>
      </w:r>
      <w:r w:rsidR="00D21555" w:rsidRPr="00B1706A">
        <w:rPr>
          <w:rFonts w:ascii="Times New Roman" w:hAnsi="Times New Roman" w:hint="eastAsia"/>
          <w:kern w:val="0"/>
          <w:sz w:val="24"/>
          <w:szCs w:val="24"/>
        </w:rPr>
        <w:t>ele</w:t>
      </w:r>
      <w:r w:rsidR="00E7124B" w:rsidRPr="00B1706A">
        <w:rPr>
          <w:rFonts w:ascii="Times New Roman" w:hAnsi="Times New Roman" w:hint="eastAsia"/>
          <w:kern w:val="0"/>
          <w:sz w:val="24"/>
          <w:szCs w:val="24"/>
        </w:rPr>
        <w:t>ctric charge on</w:t>
      </w:r>
      <w:r w:rsidR="00D21555" w:rsidRPr="00B1706A">
        <w:rPr>
          <w:rFonts w:ascii="Times New Roman" w:hAnsi="Times New Roman" w:hint="eastAsia"/>
          <w:kern w:val="0"/>
          <w:sz w:val="24"/>
          <w:szCs w:val="24"/>
        </w:rPr>
        <w:t xml:space="preserve"> the purpose of </w:t>
      </w:r>
      <w:r w:rsidR="00E7124B" w:rsidRPr="00B1706A">
        <w:rPr>
          <w:rFonts w:ascii="Times New Roman" w:hAnsi="Times New Roman" w:hint="eastAsia"/>
          <w:kern w:val="0"/>
          <w:sz w:val="24"/>
          <w:szCs w:val="24"/>
        </w:rPr>
        <w:t xml:space="preserve">that the property of filter is affected by accumulated electric and makes sure that L and N, start wires of power supply, has no electricity after electricity </w:t>
      </w:r>
      <w:r w:rsidR="00FA6CA4" w:rsidRPr="00B1706A">
        <w:rPr>
          <w:rFonts w:ascii="Times New Roman" w:hAnsi="Times New Roman" w:hint="eastAsia"/>
          <w:kern w:val="0"/>
          <w:sz w:val="24"/>
          <w:szCs w:val="24"/>
        </w:rPr>
        <w:t>cut off and ensures safely use. In Picture</w:t>
      </w:r>
      <w:r w:rsidR="00FA6CA4" w:rsidRPr="00B1706A">
        <w:rPr>
          <w:rFonts w:ascii="Times New Roman" w:hAnsi="Times New Roman" w:hint="eastAsia"/>
          <w:kern w:val="0"/>
          <w:sz w:val="24"/>
          <w:szCs w:val="24"/>
        </w:rPr>
        <w:t>（</w:t>
      </w:r>
      <w:r w:rsidR="00FA6CA4" w:rsidRPr="00B1706A">
        <w:rPr>
          <w:rFonts w:ascii="Times New Roman" w:hAnsi="Times New Roman" w:hint="eastAsia"/>
          <w:kern w:val="0"/>
          <w:sz w:val="24"/>
          <w:szCs w:val="24"/>
        </w:rPr>
        <w:t>d), common mode interference filter capacitor is docked with C3 and C4 input.</w:t>
      </w:r>
      <w:r w:rsidR="00E7124B" w:rsidRPr="00B1706A">
        <w:rPr>
          <w:rFonts w:ascii="Times New Roman" w:hAnsi="Times New Roman" w:hint="eastAsia"/>
          <w:kern w:val="0"/>
          <w:sz w:val="24"/>
          <w:szCs w:val="24"/>
        </w:rPr>
        <w:t xml:space="preserve"> </w:t>
      </w:r>
    </w:p>
    <w:p w:rsidR="006862DB" w:rsidRPr="00B1706A" w:rsidRDefault="00286B12" w:rsidP="00286B12">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kern w:val="0"/>
          <w:sz w:val="24"/>
          <w:szCs w:val="24"/>
        </w:rPr>
        <w:t>   </w:t>
      </w:r>
      <w:r w:rsidR="006862DB" w:rsidRPr="00B1706A">
        <w:rPr>
          <w:rFonts w:ascii="Times New Roman" w:hAnsi="Times New Roman" w:hint="eastAsia"/>
          <w:kern w:val="0"/>
          <w:sz w:val="24"/>
          <w:szCs w:val="24"/>
        </w:rPr>
        <w:t xml:space="preserve">EMI filter can effectually inhibit single-chip electromagnetic interference generated by SMPS. Curve a in Picture(4) is waveform representing </w:t>
      </w:r>
      <w:r w:rsidR="006862DB" w:rsidRPr="00B1706A">
        <w:rPr>
          <w:rFonts w:ascii="Times New Roman" w:hAnsi="Times New Roman"/>
          <w:kern w:val="0"/>
          <w:sz w:val="24"/>
          <w:szCs w:val="24"/>
        </w:rPr>
        <w:t>0.15MHz~30MHz</w:t>
      </w:r>
      <w:r w:rsidR="006862DB" w:rsidRPr="00B1706A">
        <w:rPr>
          <w:rFonts w:ascii="Times New Roman" w:hAnsi="Times New Roman" w:hint="eastAsia"/>
          <w:kern w:val="0"/>
          <w:sz w:val="24"/>
          <w:szCs w:val="24"/>
        </w:rPr>
        <w:t xml:space="preserve"> conductive noise on SMPS without no EMI filter. Curve b is a waveform that EMI filter inserted. Obviously, EMI filter work on reducing electromagnetic interference to </w:t>
      </w:r>
      <w:r w:rsidR="006862DB" w:rsidRPr="00B1706A">
        <w:rPr>
          <w:rFonts w:ascii="Times New Roman" w:hAnsi="Times New Roman"/>
          <w:kern w:val="0"/>
          <w:sz w:val="24"/>
          <w:szCs w:val="24"/>
        </w:rPr>
        <w:t>50dBμV~70dBμV</w:t>
      </w:r>
      <w:r w:rsidR="006862DB" w:rsidRPr="00B1706A">
        <w:rPr>
          <w:rFonts w:ascii="Times New Roman" w:hAnsi="Times New Roman" w:hint="eastAsia"/>
          <w:kern w:val="0"/>
          <w:sz w:val="24"/>
          <w:szCs w:val="24"/>
        </w:rPr>
        <w:t xml:space="preserve">. </w:t>
      </w:r>
    </w:p>
    <w:tbl>
      <w:tblPr>
        <w:tblW w:w="0" w:type="auto"/>
        <w:jc w:val="center"/>
        <w:tblCellSpacing w:w="7" w:type="dxa"/>
        <w:shd w:val="clear" w:color="auto" w:fill="CCCCCC"/>
        <w:tblCellMar>
          <w:left w:w="0" w:type="dxa"/>
          <w:right w:w="0" w:type="dxa"/>
        </w:tblCellMar>
        <w:tblLook w:val="04A0"/>
      </w:tblPr>
      <w:tblGrid>
        <w:gridCol w:w="3958"/>
      </w:tblGrid>
      <w:tr w:rsidR="00286B12" w:rsidRPr="00B1706A" w:rsidTr="00286B12">
        <w:trPr>
          <w:tblCellSpacing w:w="7" w:type="dxa"/>
          <w:jc w:val="center"/>
        </w:trPr>
        <w:tc>
          <w:tcPr>
            <w:tcW w:w="0" w:type="auto"/>
            <w:shd w:val="clear" w:color="auto" w:fill="CCCCCC"/>
            <w:vAlign w:val="center"/>
            <w:hideMark/>
          </w:tcPr>
          <w:tbl>
            <w:tblPr>
              <w:tblW w:w="0" w:type="auto"/>
              <w:tblCellSpacing w:w="0" w:type="dxa"/>
              <w:shd w:val="clear" w:color="auto" w:fill="FFFFFF"/>
              <w:tblCellMar>
                <w:left w:w="0" w:type="dxa"/>
                <w:right w:w="0" w:type="dxa"/>
              </w:tblCellMar>
              <w:tblLook w:val="04A0"/>
            </w:tblPr>
            <w:tblGrid>
              <w:gridCol w:w="3930"/>
            </w:tblGrid>
            <w:tr w:rsidR="00286B12" w:rsidRPr="00B1706A">
              <w:trPr>
                <w:tblCellSpacing w:w="0" w:type="dxa"/>
              </w:trPr>
              <w:tc>
                <w:tcPr>
                  <w:tcW w:w="0" w:type="auto"/>
                  <w:shd w:val="clear" w:color="auto" w:fill="FFFFFF"/>
                  <w:vAlign w:val="center"/>
                  <w:hideMark/>
                </w:tcPr>
                <w:p w:rsidR="00286B12" w:rsidRPr="00B1706A" w:rsidRDefault="00A01D1E" w:rsidP="00286B12">
                  <w:pPr>
                    <w:widowControl/>
                    <w:jc w:val="left"/>
                    <w:rPr>
                      <w:rFonts w:ascii="Times New Roman" w:hAnsi="Times New Roman"/>
                      <w:kern w:val="0"/>
                      <w:sz w:val="24"/>
                      <w:szCs w:val="24"/>
                    </w:rPr>
                  </w:pPr>
                  <w:r w:rsidRPr="00B1706A">
                    <w:rPr>
                      <w:rFonts w:ascii="Times New Roman" w:hAnsi="Times New Roman"/>
                      <w:noProof/>
                      <w:kern w:val="0"/>
                      <w:sz w:val="24"/>
                      <w:szCs w:val="24"/>
                    </w:rPr>
                    <w:lastRenderedPageBreak/>
                    <w:drawing>
                      <wp:inline distT="0" distB="0" distL="0" distR="0">
                        <wp:extent cx="2476500" cy="2133600"/>
                        <wp:effectExtent l="19050" t="0" r="0" b="0"/>
                        <wp:docPr id="4" name="图片 4" descr="共模电感的原理以及使用情况。 - 迷茫 - 天马行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共模电感的原理以及使用情况。 - 迷茫 - 天马行空"/>
                                <pic:cNvPicPr>
                                  <a:picLocks noChangeAspect="1" noChangeArrowheads="1"/>
                                </pic:cNvPicPr>
                              </pic:nvPicPr>
                              <pic:blipFill>
                                <a:blip r:embed="rId9"/>
                                <a:srcRect/>
                                <a:stretch>
                                  <a:fillRect/>
                                </a:stretch>
                              </pic:blipFill>
                              <pic:spPr bwMode="auto">
                                <a:xfrm>
                                  <a:off x="0" y="0"/>
                                  <a:ext cx="2476500" cy="2133600"/>
                                </a:xfrm>
                                <a:prstGeom prst="rect">
                                  <a:avLst/>
                                </a:prstGeom>
                                <a:noFill/>
                                <a:ln w="9525">
                                  <a:noFill/>
                                  <a:miter lim="800000"/>
                                  <a:headEnd/>
                                  <a:tailEnd/>
                                </a:ln>
                              </pic:spPr>
                            </pic:pic>
                          </a:graphicData>
                        </a:graphic>
                      </wp:inline>
                    </w:drawing>
                  </w:r>
                </w:p>
              </w:tc>
            </w:tr>
          </w:tbl>
          <w:p w:rsidR="00286B12" w:rsidRPr="00B1706A" w:rsidRDefault="00286B12" w:rsidP="00286B12">
            <w:pPr>
              <w:widowControl/>
              <w:jc w:val="left"/>
              <w:rPr>
                <w:rFonts w:ascii="Times New Roman" w:hAnsi="Times New Roman"/>
                <w:kern w:val="0"/>
                <w:sz w:val="24"/>
                <w:szCs w:val="24"/>
              </w:rPr>
            </w:pPr>
          </w:p>
        </w:tc>
      </w:tr>
    </w:tbl>
    <w:p w:rsidR="00286B12" w:rsidRPr="00B1706A" w:rsidRDefault="00286B12" w:rsidP="00286B12">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kern w:val="0"/>
          <w:sz w:val="24"/>
          <w:szCs w:val="24"/>
        </w:rPr>
        <w:t xml:space="preserve">   </w:t>
      </w:r>
    </w:p>
    <w:p w:rsidR="006862DB" w:rsidRPr="00B1706A" w:rsidRDefault="006862DB" w:rsidP="00286B12">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hint="eastAsia"/>
          <w:kern w:val="0"/>
          <w:sz w:val="24"/>
          <w:szCs w:val="24"/>
        </w:rPr>
        <w:t>3.</w:t>
      </w:r>
      <w:r w:rsidR="00EB6B2D" w:rsidRPr="00B1706A">
        <w:rPr>
          <w:rFonts w:ascii="Times New Roman" w:hAnsi="Times New Roman" w:hint="eastAsia"/>
          <w:kern w:val="0"/>
          <w:sz w:val="24"/>
          <w:szCs w:val="24"/>
        </w:rPr>
        <w:t xml:space="preserve"> The testing methods and technical parameter of EMI filter</w:t>
      </w:r>
    </w:p>
    <w:p w:rsidR="00EB6B2D" w:rsidRPr="00B1706A" w:rsidRDefault="00286B12" w:rsidP="00286B12">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kern w:val="0"/>
          <w:sz w:val="24"/>
          <w:szCs w:val="24"/>
        </w:rPr>
        <w:t xml:space="preserve">       3.1 </w:t>
      </w:r>
      <w:r w:rsidR="00EB6B2D" w:rsidRPr="00B1706A">
        <w:rPr>
          <w:rFonts w:ascii="Times New Roman" w:hAnsi="Times New Roman" w:hint="eastAsia"/>
          <w:kern w:val="0"/>
          <w:sz w:val="24"/>
          <w:szCs w:val="24"/>
        </w:rPr>
        <w:t xml:space="preserve"> Main technical parameters</w:t>
      </w:r>
    </w:p>
    <w:p w:rsidR="008310E5" w:rsidRPr="00B1706A" w:rsidRDefault="00286B12" w:rsidP="00286B12">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kern w:val="0"/>
          <w:sz w:val="24"/>
          <w:szCs w:val="24"/>
        </w:rPr>
        <w:t xml:space="preserve">       </w:t>
      </w:r>
      <w:r w:rsidR="00EB6B2D" w:rsidRPr="00B1706A">
        <w:rPr>
          <w:rFonts w:ascii="Times New Roman" w:hAnsi="Times New Roman" w:hint="eastAsia"/>
          <w:kern w:val="0"/>
          <w:sz w:val="24"/>
          <w:szCs w:val="24"/>
        </w:rPr>
        <w:t xml:space="preserve">The main parameters of EMI has : rated voltage, rated current, leakage current, testing voltage, insulation resistance, DC resistance, recommended temperature range, working temperature rise(Tr), insertion loss AdB, appearance and dimensions, weight etc. The most significant parameter below is </w:t>
      </w:r>
      <w:r w:rsidR="00B0112F" w:rsidRPr="00B1706A">
        <w:rPr>
          <w:rFonts w:ascii="Times New Roman" w:hAnsi="Times New Roman" w:hint="eastAsia"/>
          <w:kern w:val="0"/>
          <w:sz w:val="24"/>
          <w:szCs w:val="24"/>
        </w:rPr>
        <w:t>insertion loss, it is the major index to judge whether EMI filter is good or not. Insertion loss is the function of frequency, denoted by AdB. Hypothesis that</w:t>
      </w:r>
      <w:r w:rsidR="00A26BFE" w:rsidRPr="00B1706A">
        <w:rPr>
          <w:rFonts w:ascii="Times New Roman" w:hAnsi="Times New Roman" w:hint="eastAsia"/>
          <w:kern w:val="0"/>
          <w:sz w:val="24"/>
          <w:szCs w:val="24"/>
        </w:rPr>
        <w:t xml:space="preserve"> </w:t>
      </w:r>
      <w:r w:rsidR="008310E5" w:rsidRPr="00B1706A">
        <w:rPr>
          <w:rFonts w:ascii="Times New Roman" w:hAnsi="Times New Roman" w:hint="eastAsia"/>
          <w:kern w:val="0"/>
          <w:sz w:val="24"/>
          <w:szCs w:val="24"/>
        </w:rPr>
        <w:t>noise power transmitted to load before or after EMI filter inserted respectively  is P1</w:t>
      </w:r>
      <w:r w:rsidR="008310E5" w:rsidRPr="00B1706A">
        <w:rPr>
          <w:rFonts w:ascii="Times New Roman" w:hAnsi="Times New Roman" w:hint="eastAsia"/>
          <w:kern w:val="0"/>
          <w:sz w:val="24"/>
          <w:szCs w:val="24"/>
        </w:rPr>
        <w:t>、</w:t>
      </w:r>
      <w:r w:rsidR="008310E5" w:rsidRPr="00B1706A">
        <w:rPr>
          <w:rFonts w:ascii="Times New Roman" w:hAnsi="Times New Roman" w:hint="eastAsia"/>
          <w:kern w:val="0"/>
          <w:sz w:val="24"/>
          <w:szCs w:val="24"/>
        </w:rPr>
        <w:t>P2</w:t>
      </w:r>
      <w:r w:rsidR="00B0112F" w:rsidRPr="00B1706A">
        <w:rPr>
          <w:rFonts w:ascii="Times New Roman" w:hAnsi="Times New Roman" w:hint="eastAsia"/>
          <w:kern w:val="0"/>
          <w:sz w:val="24"/>
          <w:szCs w:val="24"/>
        </w:rPr>
        <w:t xml:space="preserve"> </w:t>
      </w:r>
      <w:r w:rsidR="008310E5" w:rsidRPr="00B1706A">
        <w:rPr>
          <w:rFonts w:ascii="Times New Roman" w:hAnsi="Times New Roman" w:hint="eastAsia"/>
          <w:kern w:val="0"/>
          <w:sz w:val="24"/>
          <w:szCs w:val="24"/>
        </w:rPr>
        <w:t>, below is the formula</w:t>
      </w:r>
      <w:r w:rsidR="008310E5" w:rsidRPr="00B1706A">
        <w:rPr>
          <w:rFonts w:ascii="Times New Roman" w:hAnsi="Times New Roman" w:hint="eastAsia"/>
          <w:kern w:val="0"/>
          <w:sz w:val="24"/>
          <w:szCs w:val="24"/>
        </w:rPr>
        <w:t>：</w:t>
      </w:r>
    </w:p>
    <w:p w:rsidR="00873B43" w:rsidRPr="00B1706A" w:rsidRDefault="00286B12" w:rsidP="00286B12">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kern w:val="0"/>
          <w:sz w:val="24"/>
          <w:szCs w:val="24"/>
        </w:rPr>
        <w:t>        AdB=10lg P1/P2</w:t>
      </w:r>
      <w:r w:rsidRPr="00B1706A">
        <w:rPr>
          <w:rFonts w:ascii="Times New Roman" w:hAnsi="Times New Roman"/>
          <w:kern w:val="0"/>
          <w:sz w:val="24"/>
          <w:szCs w:val="24"/>
        </w:rPr>
        <w:t xml:space="preserve">　</w:t>
      </w:r>
    </w:p>
    <w:p w:rsidR="00286B12" w:rsidRPr="00B1706A" w:rsidRDefault="00286B12" w:rsidP="00873B43">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kern w:val="0"/>
          <w:sz w:val="24"/>
          <w:szCs w:val="24"/>
        </w:rPr>
        <w:t xml:space="preserve">(1) </w:t>
      </w:r>
      <w:r w:rsidR="006E246A" w:rsidRPr="00B1706A">
        <w:rPr>
          <w:rFonts w:ascii="Times New Roman" w:hAnsi="Times New Roman" w:hint="eastAsia"/>
          <w:kern w:val="0"/>
          <w:sz w:val="24"/>
          <w:szCs w:val="24"/>
        </w:rPr>
        <w:t xml:space="preserve">Hypothesis that load resistance keeps same before or after being inserted, then </w:t>
      </w:r>
      <w:r w:rsidRPr="00B1706A">
        <w:rPr>
          <w:rFonts w:ascii="Times New Roman" w:hAnsi="Times New Roman"/>
          <w:kern w:val="0"/>
          <w:sz w:val="24"/>
          <w:szCs w:val="24"/>
        </w:rPr>
        <w:t>P1=V12/Z</w:t>
      </w:r>
      <w:r w:rsidRPr="00B1706A">
        <w:rPr>
          <w:rFonts w:ascii="Times New Roman" w:hAnsi="Times New Roman"/>
          <w:kern w:val="0"/>
          <w:sz w:val="24"/>
          <w:szCs w:val="24"/>
        </w:rPr>
        <w:t>，</w:t>
      </w:r>
      <w:r w:rsidRPr="00B1706A">
        <w:rPr>
          <w:rFonts w:ascii="Times New Roman" w:hAnsi="Times New Roman"/>
          <w:kern w:val="0"/>
          <w:sz w:val="24"/>
          <w:szCs w:val="24"/>
        </w:rPr>
        <w:t>P2=V22/Z</w:t>
      </w:r>
      <w:r w:rsidR="006E246A" w:rsidRPr="00B1706A">
        <w:rPr>
          <w:rFonts w:ascii="Times New Roman" w:hAnsi="Times New Roman"/>
          <w:kern w:val="0"/>
          <w:sz w:val="24"/>
          <w:szCs w:val="24"/>
        </w:rPr>
        <w:t>。</w:t>
      </w:r>
      <w:r w:rsidR="006E246A" w:rsidRPr="00B1706A">
        <w:rPr>
          <w:rFonts w:ascii="Times New Roman" w:hAnsi="Times New Roman" w:hint="eastAsia"/>
          <w:kern w:val="0"/>
          <w:sz w:val="24"/>
          <w:szCs w:val="24"/>
        </w:rPr>
        <w:t xml:space="preserve">In formula, </w:t>
      </w:r>
      <w:r w:rsidRPr="00B1706A">
        <w:rPr>
          <w:rFonts w:ascii="Times New Roman" w:hAnsi="Times New Roman"/>
          <w:kern w:val="0"/>
          <w:sz w:val="24"/>
          <w:szCs w:val="24"/>
        </w:rPr>
        <w:t>V1</w:t>
      </w:r>
      <w:r w:rsidR="006E246A" w:rsidRPr="00B1706A">
        <w:rPr>
          <w:rFonts w:ascii="Times New Roman" w:hAnsi="Times New Roman" w:hint="eastAsia"/>
          <w:kern w:val="0"/>
          <w:sz w:val="24"/>
          <w:szCs w:val="24"/>
        </w:rPr>
        <w:t xml:space="preserve"> is the voltage that put onto load directly by noise source, V2 is noise voltage on load when and EMI filter inserted between noise source and load, plus </w:t>
      </w:r>
      <w:r w:rsidRPr="00B1706A">
        <w:rPr>
          <w:rFonts w:ascii="Times New Roman" w:hAnsi="Times New Roman"/>
          <w:kern w:val="0"/>
          <w:sz w:val="24"/>
          <w:szCs w:val="24"/>
        </w:rPr>
        <w:t>V2</w:t>
      </w:r>
      <w:r w:rsidRPr="00B1706A">
        <w:rPr>
          <w:rFonts w:ascii="Times New Roman" w:hAnsi="Times New Roman"/>
          <w:kern w:val="0"/>
          <w:sz w:val="24"/>
          <w:szCs w:val="24"/>
        </w:rPr>
        <w:t>＜＜</w:t>
      </w:r>
      <w:r w:rsidRPr="00B1706A">
        <w:rPr>
          <w:rFonts w:ascii="Times New Roman" w:hAnsi="Times New Roman"/>
          <w:kern w:val="0"/>
          <w:sz w:val="24"/>
          <w:szCs w:val="24"/>
        </w:rPr>
        <w:t>V1</w:t>
      </w:r>
      <w:r w:rsidRPr="00B1706A">
        <w:rPr>
          <w:rFonts w:ascii="Times New Roman" w:hAnsi="Times New Roman"/>
          <w:kern w:val="0"/>
          <w:sz w:val="24"/>
          <w:szCs w:val="24"/>
        </w:rPr>
        <w:t>。</w:t>
      </w:r>
      <w:r w:rsidR="006E246A" w:rsidRPr="00B1706A">
        <w:rPr>
          <w:rFonts w:ascii="Times New Roman" w:hAnsi="Times New Roman" w:hint="eastAsia"/>
          <w:kern w:val="0"/>
          <w:sz w:val="24"/>
          <w:szCs w:val="24"/>
        </w:rPr>
        <w:t>Put it to the formula, we can obtain:</w:t>
      </w:r>
      <w:r w:rsidRPr="00B1706A">
        <w:rPr>
          <w:rFonts w:ascii="Times New Roman" w:hAnsi="Times New Roman"/>
          <w:kern w:val="0"/>
          <w:sz w:val="24"/>
          <w:szCs w:val="24"/>
        </w:rPr>
        <w:t xml:space="preserve"> </w:t>
      </w:r>
    </w:p>
    <w:p w:rsidR="00873B43" w:rsidRPr="00B1706A" w:rsidRDefault="00286B12" w:rsidP="00286B12">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kern w:val="0"/>
          <w:sz w:val="24"/>
          <w:szCs w:val="24"/>
        </w:rPr>
        <w:t xml:space="preserve">        AdB=20lg </w:t>
      </w:r>
    </w:p>
    <w:p w:rsidR="008E0970" w:rsidRPr="00B1706A" w:rsidRDefault="00286B12" w:rsidP="00873B43">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kern w:val="0"/>
          <w:sz w:val="24"/>
          <w:szCs w:val="24"/>
        </w:rPr>
        <w:t>(2)</w:t>
      </w:r>
      <w:r w:rsidR="00A03F24" w:rsidRPr="00B1706A">
        <w:rPr>
          <w:rFonts w:ascii="Times New Roman" w:hAnsi="Times New Roman" w:hint="eastAsia"/>
          <w:kern w:val="0"/>
          <w:sz w:val="24"/>
          <w:szCs w:val="24"/>
        </w:rPr>
        <w:t xml:space="preserve"> </w:t>
      </w:r>
      <w:r w:rsidR="008E0970" w:rsidRPr="00B1706A">
        <w:rPr>
          <w:rFonts w:ascii="Times New Roman" w:hAnsi="Times New Roman" w:hint="eastAsia"/>
          <w:kern w:val="0"/>
          <w:sz w:val="24"/>
          <w:szCs w:val="24"/>
        </w:rPr>
        <w:t xml:space="preserve">Insertion loss is represented </w:t>
      </w:r>
      <w:r w:rsidR="00684A83" w:rsidRPr="00B1706A">
        <w:rPr>
          <w:rFonts w:ascii="Times New Roman" w:hAnsi="Times New Roman" w:hint="eastAsia"/>
          <w:kern w:val="0"/>
          <w:sz w:val="24"/>
          <w:szCs w:val="24"/>
        </w:rPr>
        <w:t>by dB. more great of dB value , more stronger inhibition on</w:t>
      </w:r>
      <w:r w:rsidR="008E0970" w:rsidRPr="00B1706A">
        <w:rPr>
          <w:rFonts w:ascii="Times New Roman" w:hAnsi="Times New Roman" w:hint="eastAsia"/>
          <w:kern w:val="0"/>
          <w:sz w:val="24"/>
          <w:szCs w:val="24"/>
        </w:rPr>
        <w:t xml:space="preserve"> noise interference. Because of sophisticated </w:t>
      </w:r>
      <w:r w:rsidR="003A1310" w:rsidRPr="00B1706A">
        <w:rPr>
          <w:rFonts w:ascii="Times New Roman" w:hAnsi="Times New Roman" w:hint="eastAsia"/>
          <w:kern w:val="0"/>
          <w:sz w:val="24"/>
          <w:szCs w:val="24"/>
        </w:rPr>
        <w:t xml:space="preserve">                  </w:t>
      </w:r>
      <w:r w:rsidR="008E0970" w:rsidRPr="00B1706A">
        <w:rPr>
          <w:rFonts w:ascii="Times New Roman" w:hAnsi="Times New Roman" w:hint="eastAsia"/>
          <w:kern w:val="0"/>
          <w:sz w:val="24"/>
          <w:szCs w:val="24"/>
        </w:rPr>
        <w:t xml:space="preserve">calculation theoretically gone with great errors, generally real measurements will be carried out to get </w:t>
      </w:r>
      <w:r w:rsidR="00684A83" w:rsidRPr="00B1706A">
        <w:rPr>
          <w:rFonts w:ascii="Times New Roman" w:hAnsi="Times New Roman" w:hint="eastAsia"/>
          <w:kern w:val="0"/>
          <w:sz w:val="24"/>
          <w:szCs w:val="24"/>
        </w:rPr>
        <w:t xml:space="preserve">correct insertion loss by virtue of noise spectrum point by point and then depict typical insertion loss curve, which is provided </w:t>
      </w:r>
      <w:r w:rsidR="00A03F24" w:rsidRPr="00B1706A">
        <w:rPr>
          <w:rFonts w:ascii="Times New Roman" w:hAnsi="Times New Roman" w:hint="eastAsia"/>
          <w:kern w:val="0"/>
          <w:sz w:val="24"/>
          <w:szCs w:val="24"/>
        </w:rPr>
        <w:t>for clients.</w:t>
      </w:r>
      <w:r w:rsidR="000D3C36" w:rsidRPr="00B1706A">
        <w:rPr>
          <w:rFonts w:ascii="Times New Roman" w:hAnsi="Times New Roman" w:hint="eastAsia"/>
          <w:kern w:val="0"/>
          <w:sz w:val="24"/>
          <w:szCs w:val="24"/>
        </w:rPr>
        <w:t xml:space="preserve">          </w:t>
      </w:r>
      <w:r w:rsidR="003A1310" w:rsidRPr="00B1706A">
        <w:rPr>
          <w:rFonts w:ascii="Times New Roman" w:hAnsi="Times New Roman" w:hint="eastAsia"/>
          <w:kern w:val="0"/>
          <w:sz w:val="24"/>
          <w:szCs w:val="24"/>
        </w:rPr>
        <w:t xml:space="preserve">                                                                                                                                                                                                                                                                                                                                                                                </w:t>
      </w:r>
    </w:p>
    <w:tbl>
      <w:tblPr>
        <w:tblW w:w="0" w:type="auto"/>
        <w:jc w:val="center"/>
        <w:tblCellSpacing w:w="7" w:type="dxa"/>
        <w:shd w:val="clear" w:color="auto" w:fill="CCCCCC"/>
        <w:tblCellMar>
          <w:left w:w="0" w:type="dxa"/>
          <w:right w:w="0" w:type="dxa"/>
        </w:tblCellMar>
        <w:tblLook w:val="04A0"/>
      </w:tblPr>
      <w:tblGrid>
        <w:gridCol w:w="5338"/>
      </w:tblGrid>
      <w:tr w:rsidR="00286B12" w:rsidRPr="00B1706A" w:rsidTr="00286B12">
        <w:trPr>
          <w:tblCellSpacing w:w="7" w:type="dxa"/>
          <w:jc w:val="center"/>
        </w:trPr>
        <w:tc>
          <w:tcPr>
            <w:tcW w:w="0" w:type="auto"/>
            <w:shd w:val="clear" w:color="auto" w:fill="CCCCCC"/>
            <w:vAlign w:val="center"/>
            <w:hideMark/>
          </w:tcPr>
          <w:tbl>
            <w:tblPr>
              <w:tblW w:w="0" w:type="auto"/>
              <w:tblCellSpacing w:w="0" w:type="dxa"/>
              <w:shd w:val="clear" w:color="auto" w:fill="FFFFFF"/>
              <w:tblCellMar>
                <w:left w:w="0" w:type="dxa"/>
                <w:right w:w="0" w:type="dxa"/>
              </w:tblCellMar>
              <w:tblLook w:val="04A0"/>
            </w:tblPr>
            <w:tblGrid>
              <w:gridCol w:w="5310"/>
            </w:tblGrid>
            <w:tr w:rsidR="00286B12" w:rsidRPr="00B1706A">
              <w:trPr>
                <w:tblCellSpacing w:w="0" w:type="dxa"/>
              </w:trPr>
              <w:tc>
                <w:tcPr>
                  <w:tcW w:w="0" w:type="auto"/>
                  <w:shd w:val="clear" w:color="auto" w:fill="FFFFFF"/>
                  <w:vAlign w:val="center"/>
                  <w:hideMark/>
                </w:tcPr>
                <w:p w:rsidR="00286B12" w:rsidRPr="00B1706A" w:rsidRDefault="00A01D1E" w:rsidP="00286B12">
                  <w:pPr>
                    <w:widowControl/>
                    <w:jc w:val="left"/>
                    <w:rPr>
                      <w:rFonts w:ascii="Times New Roman" w:hAnsi="Times New Roman"/>
                      <w:kern w:val="0"/>
                      <w:sz w:val="24"/>
                      <w:szCs w:val="24"/>
                    </w:rPr>
                  </w:pPr>
                  <w:r w:rsidRPr="00B1706A">
                    <w:rPr>
                      <w:rFonts w:ascii="Times New Roman" w:hAnsi="Times New Roman"/>
                      <w:noProof/>
                      <w:kern w:val="0"/>
                      <w:sz w:val="24"/>
                      <w:szCs w:val="24"/>
                    </w:rPr>
                    <w:lastRenderedPageBreak/>
                    <w:drawing>
                      <wp:inline distT="0" distB="0" distL="0" distR="0">
                        <wp:extent cx="3352800" cy="1933575"/>
                        <wp:effectExtent l="19050" t="0" r="0" b="0"/>
                        <wp:docPr id="5" name="图片 5" descr="共模电感的原理以及使用情况。 - 迷茫 - 天马行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共模电感的原理以及使用情况。 - 迷茫 - 天马行空"/>
                                <pic:cNvPicPr>
                                  <a:picLocks noChangeAspect="1" noChangeArrowheads="1"/>
                                </pic:cNvPicPr>
                              </pic:nvPicPr>
                              <pic:blipFill>
                                <a:blip r:embed="rId10"/>
                                <a:srcRect/>
                                <a:stretch>
                                  <a:fillRect/>
                                </a:stretch>
                              </pic:blipFill>
                              <pic:spPr bwMode="auto">
                                <a:xfrm>
                                  <a:off x="0" y="0"/>
                                  <a:ext cx="3352800" cy="1933575"/>
                                </a:xfrm>
                                <a:prstGeom prst="rect">
                                  <a:avLst/>
                                </a:prstGeom>
                                <a:noFill/>
                                <a:ln w="9525">
                                  <a:noFill/>
                                  <a:miter lim="800000"/>
                                  <a:headEnd/>
                                  <a:tailEnd/>
                                </a:ln>
                              </pic:spPr>
                            </pic:pic>
                          </a:graphicData>
                        </a:graphic>
                      </wp:inline>
                    </w:drawing>
                  </w:r>
                </w:p>
              </w:tc>
            </w:tr>
          </w:tbl>
          <w:p w:rsidR="00286B12" w:rsidRPr="00B1706A" w:rsidRDefault="00286B12" w:rsidP="00286B12">
            <w:pPr>
              <w:widowControl/>
              <w:jc w:val="left"/>
              <w:rPr>
                <w:rFonts w:ascii="Times New Roman" w:hAnsi="Times New Roman"/>
                <w:kern w:val="0"/>
                <w:sz w:val="24"/>
                <w:szCs w:val="24"/>
              </w:rPr>
            </w:pPr>
          </w:p>
        </w:tc>
      </w:tr>
    </w:tbl>
    <w:p w:rsidR="00286B12" w:rsidRPr="00B1706A" w:rsidRDefault="00286B12" w:rsidP="00286B12">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kern w:val="0"/>
          <w:sz w:val="24"/>
          <w:szCs w:val="24"/>
        </w:rPr>
        <w:t>      </w:t>
      </w:r>
      <w:r w:rsidR="00A03F24" w:rsidRPr="00B1706A">
        <w:rPr>
          <w:rFonts w:ascii="Times New Roman" w:hAnsi="Times New Roman" w:hint="eastAsia"/>
          <w:kern w:val="0"/>
          <w:sz w:val="24"/>
          <w:szCs w:val="24"/>
        </w:rPr>
        <w:t xml:space="preserve">There is a typical curve in Picture 5. It can be seen that this product can reduce </w:t>
      </w:r>
      <w:r w:rsidR="00A03F24" w:rsidRPr="00B1706A">
        <w:rPr>
          <w:rFonts w:ascii="Times New Roman" w:hAnsi="Times New Roman"/>
          <w:kern w:val="0"/>
          <w:sz w:val="24"/>
          <w:szCs w:val="24"/>
        </w:rPr>
        <w:t>1MHz~30MHz</w:t>
      </w:r>
      <w:r w:rsidR="00A03F24" w:rsidRPr="00B1706A">
        <w:rPr>
          <w:rFonts w:ascii="Times New Roman" w:hAnsi="Times New Roman" w:hint="eastAsia"/>
          <w:kern w:val="0"/>
          <w:sz w:val="24"/>
          <w:szCs w:val="24"/>
        </w:rPr>
        <w:t xml:space="preserve"> noise voltage to 65dB. The formula of EMI filter with earthed leakage current is as below</w:t>
      </w:r>
      <w:r w:rsidRPr="00B1706A">
        <w:rPr>
          <w:rFonts w:ascii="Times New Roman" w:hAnsi="Times New Roman"/>
          <w:kern w:val="0"/>
          <w:sz w:val="24"/>
          <w:szCs w:val="24"/>
        </w:rPr>
        <w:t xml:space="preserve"> </w:t>
      </w:r>
    </w:p>
    <w:p w:rsidR="00286B12" w:rsidRPr="00B1706A" w:rsidRDefault="00286B12" w:rsidP="00286B12">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kern w:val="0"/>
          <w:sz w:val="24"/>
          <w:szCs w:val="24"/>
        </w:rPr>
        <w:t xml:space="preserve">       ILD=2πfCVC(3) </w:t>
      </w:r>
    </w:p>
    <w:p w:rsidR="00A03F24" w:rsidRPr="00B1706A" w:rsidRDefault="00286B12" w:rsidP="00286B12">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kern w:val="0"/>
          <w:sz w:val="24"/>
          <w:szCs w:val="24"/>
        </w:rPr>
        <w:t>     </w:t>
      </w:r>
      <w:r w:rsidR="00A03F24" w:rsidRPr="00B1706A">
        <w:rPr>
          <w:rFonts w:ascii="Times New Roman" w:hAnsi="Times New Roman" w:hint="eastAsia"/>
          <w:kern w:val="0"/>
          <w:sz w:val="24"/>
          <w:szCs w:val="24"/>
        </w:rPr>
        <w:t xml:space="preserve">In this formula, ILD is leakage current, f is power grid frequency. Setting picture 1 as a example, f=50Hz, </w:t>
      </w:r>
      <w:r w:rsidR="00A03F24" w:rsidRPr="00B1706A">
        <w:rPr>
          <w:rFonts w:ascii="Times New Roman" w:hAnsi="Times New Roman"/>
          <w:kern w:val="0"/>
          <w:sz w:val="24"/>
          <w:szCs w:val="24"/>
        </w:rPr>
        <w:t>C=C3+C4=4400pF</w:t>
      </w:r>
      <w:r w:rsidR="00A03F24" w:rsidRPr="00B1706A">
        <w:rPr>
          <w:rFonts w:ascii="Times New Roman" w:hAnsi="Times New Roman"/>
          <w:kern w:val="0"/>
          <w:sz w:val="24"/>
          <w:szCs w:val="24"/>
        </w:rPr>
        <w:t>，</w:t>
      </w:r>
      <w:r w:rsidR="00A03F24" w:rsidRPr="00B1706A">
        <w:rPr>
          <w:rFonts w:ascii="Times New Roman" w:hAnsi="Times New Roman" w:hint="eastAsia"/>
          <w:kern w:val="0"/>
          <w:sz w:val="24"/>
          <w:szCs w:val="24"/>
        </w:rPr>
        <w:t xml:space="preserve">VC is voltage drop on V3 and V4, that is, voltage to earth on output terminal, </w:t>
      </w:r>
      <w:r w:rsidR="00A03F24" w:rsidRPr="00B1706A">
        <w:rPr>
          <w:rFonts w:ascii="Times New Roman" w:hAnsi="Times New Roman"/>
          <w:kern w:val="0"/>
          <w:sz w:val="24"/>
          <w:szCs w:val="24"/>
        </w:rPr>
        <w:t>VC≈220V/2=110V</w:t>
      </w:r>
      <w:r w:rsidR="00A03F24" w:rsidRPr="00B1706A">
        <w:rPr>
          <w:rFonts w:ascii="Times New Roman" w:hAnsi="Times New Roman" w:hint="eastAsia"/>
          <w:kern w:val="0"/>
          <w:sz w:val="24"/>
          <w:szCs w:val="24"/>
        </w:rPr>
        <w:t xml:space="preserve">. According to formula(3), we can get a result of leakage current </w:t>
      </w:r>
      <w:r w:rsidR="00A03F24" w:rsidRPr="00B1706A">
        <w:rPr>
          <w:rFonts w:ascii="Times New Roman" w:hAnsi="Times New Roman"/>
          <w:kern w:val="0"/>
          <w:sz w:val="24"/>
          <w:szCs w:val="24"/>
        </w:rPr>
        <w:t>ILD=0.15mA</w:t>
      </w:r>
      <w:r w:rsidR="00A03F24" w:rsidRPr="00B1706A">
        <w:rPr>
          <w:rFonts w:ascii="Times New Roman" w:hAnsi="Times New Roman" w:hint="eastAsia"/>
          <w:kern w:val="0"/>
          <w:sz w:val="24"/>
          <w:szCs w:val="24"/>
        </w:rPr>
        <w:t xml:space="preserve">. If C3 / C4 is </w:t>
      </w:r>
      <w:r w:rsidR="00A03F24" w:rsidRPr="00B1706A">
        <w:rPr>
          <w:rFonts w:ascii="Times New Roman" w:hAnsi="Times New Roman"/>
          <w:kern w:val="0"/>
          <w:sz w:val="24"/>
          <w:szCs w:val="24"/>
        </w:rPr>
        <w:t>4700pF</w:t>
      </w:r>
      <w:r w:rsidR="00A03F24" w:rsidRPr="00B1706A">
        <w:rPr>
          <w:rFonts w:ascii="Times New Roman" w:hAnsi="Times New Roman" w:hint="eastAsia"/>
          <w:kern w:val="0"/>
          <w:sz w:val="24"/>
          <w:szCs w:val="24"/>
        </w:rPr>
        <w:t xml:space="preserve">, then </w:t>
      </w:r>
      <w:r w:rsidR="00A03F24" w:rsidRPr="00B1706A">
        <w:rPr>
          <w:rFonts w:ascii="Times New Roman" w:hAnsi="Times New Roman"/>
          <w:kern w:val="0"/>
          <w:sz w:val="24"/>
          <w:szCs w:val="24"/>
        </w:rPr>
        <w:t>C=4700pFX2=9400pF</w:t>
      </w:r>
      <w:r w:rsidR="00A03F24" w:rsidRPr="00B1706A">
        <w:rPr>
          <w:rFonts w:ascii="Times New Roman" w:hAnsi="Times New Roman"/>
          <w:kern w:val="0"/>
          <w:sz w:val="24"/>
          <w:szCs w:val="24"/>
        </w:rPr>
        <w:t>，</w:t>
      </w:r>
      <w:r w:rsidR="00A03F24" w:rsidRPr="00B1706A">
        <w:rPr>
          <w:rFonts w:ascii="Times New Roman" w:hAnsi="Times New Roman"/>
          <w:kern w:val="0"/>
          <w:sz w:val="24"/>
          <w:szCs w:val="24"/>
        </w:rPr>
        <w:t>ILD=0.32mA</w:t>
      </w:r>
      <w:r w:rsidR="00A03F24" w:rsidRPr="00B1706A">
        <w:rPr>
          <w:rFonts w:ascii="Times New Roman" w:hAnsi="Times New Roman" w:hint="eastAsia"/>
          <w:kern w:val="0"/>
          <w:sz w:val="24"/>
          <w:szCs w:val="24"/>
        </w:rPr>
        <w:t>. Undoubtedly, leakage current is</w:t>
      </w:r>
      <w:r w:rsidR="000469E5" w:rsidRPr="00B1706A">
        <w:rPr>
          <w:rFonts w:ascii="Times New Roman" w:hAnsi="Times New Roman" w:hint="eastAsia"/>
          <w:kern w:val="0"/>
          <w:sz w:val="24"/>
          <w:szCs w:val="24"/>
        </w:rPr>
        <w:t xml:space="preserve"> in direct proportion to C. It is the best for leakage current to be small, whose safety become higher. In electric medical devices, there are more serious and rigorous requirements for leakage current.</w:t>
      </w:r>
    </w:p>
    <w:p w:rsidR="00286B12" w:rsidRPr="00B1706A" w:rsidRDefault="000469E5" w:rsidP="00286B12">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hint="eastAsia"/>
          <w:kern w:val="0"/>
          <w:sz w:val="24"/>
          <w:szCs w:val="24"/>
        </w:rPr>
        <w:t xml:space="preserve">Need to point out, rated current is related to ambient temperature. For instance, below experienced formula was made </w:t>
      </w:r>
      <w:r w:rsidR="00286B12" w:rsidRPr="00B1706A">
        <w:rPr>
          <w:rFonts w:ascii="Times New Roman" w:hAnsi="Times New Roman"/>
          <w:kern w:val="0"/>
          <w:sz w:val="24"/>
          <w:szCs w:val="24"/>
        </w:rPr>
        <w:t xml:space="preserve"> </w:t>
      </w:r>
    </w:p>
    <w:p w:rsidR="00286B12" w:rsidRPr="00B1706A" w:rsidRDefault="00286B12" w:rsidP="00286B12">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kern w:val="0"/>
          <w:sz w:val="24"/>
          <w:szCs w:val="24"/>
        </w:rPr>
        <w:t xml:space="preserve">       I=I1(4) </w:t>
      </w:r>
    </w:p>
    <w:p w:rsidR="00A01D1E" w:rsidRPr="00B1706A" w:rsidRDefault="00286B12" w:rsidP="00286B12">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kern w:val="0"/>
          <w:sz w:val="24"/>
          <w:szCs w:val="24"/>
        </w:rPr>
        <w:t xml:space="preserve">      </w:t>
      </w:r>
      <w:r w:rsidR="000469E5" w:rsidRPr="00B1706A">
        <w:rPr>
          <w:rFonts w:ascii="Times New Roman" w:hAnsi="Times New Roman" w:hint="eastAsia"/>
          <w:kern w:val="0"/>
          <w:sz w:val="24"/>
          <w:szCs w:val="24"/>
        </w:rPr>
        <w:t>in this formula,</w:t>
      </w:r>
      <w:r w:rsidR="000469E5" w:rsidRPr="00B1706A">
        <w:rPr>
          <w:rFonts w:ascii="Times New Roman" w:hAnsi="Times New Roman"/>
          <w:kern w:val="0"/>
          <w:sz w:val="24"/>
          <w:szCs w:val="24"/>
        </w:rPr>
        <w:t xml:space="preserve"> </w:t>
      </w:r>
      <w:r w:rsidRPr="00B1706A">
        <w:rPr>
          <w:rFonts w:ascii="Times New Roman" w:hAnsi="Times New Roman"/>
          <w:kern w:val="0"/>
          <w:sz w:val="24"/>
          <w:szCs w:val="24"/>
        </w:rPr>
        <w:t>I1</w:t>
      </w:r>
      <w:r w:rsidR="000469E5" w:rsidRPr="00B1706A">
        <w:rPr>
          <w:rFonts w:ascii="Times New Roman" w:hAnsi="Times New Roman" w:hint="eastAsia"/>
          <w:kern w:val="0"/>
          <w:sz w:val="24"/>
          <w:szCs w:val="24"/>
        </w:rPr>
        <w:t xml:space="preserve">represents rated current at temperature </w:t>
      </w:r>
      <w:r w:rsidRPr="00B1706A">
        <w:rPr>
          <w:rFonts w:ascii="Times New Roman" w:hAnsi="Times New Roman"/>
          <w:kern w:val="0"/>
          <w:sz w:val="24"/>
          <w:szCs w:val="24"/>
        </w:rPr>
        <w:t>40°C</w:t>
      </w:r>
      <w:r w:rsidR="000469E5" w:rsidRPr="00B1706A">
        <w:rPr>
          <w:rFonts w:ascii="Times New Roman" w:hAnsi="Times New Roman" w:hint="eastAsia"/>
          <w:kern w:val="0"/>
          <w:sz w:val="24"/>
          <w:szCs w:val="24"/>
        </w:rPr>
        <w:t xml:space="preserve">. When </w:t>
      </w:r>
      <w:r w:rsidRPr="00B1706A">
        <w:rPr>
          <w:rFonts w:ascii="Times New Roman" w:hAnsi="Times New Roman"/>
          <w:kern w:val="0"/>
          <w:sz w:val="24"/>
          <w:szCs w:val="24"/>
        </w:rPr>
        <w:t>TA=50℃</w:t>
      </w:r>
      <w:r w:rsidRPr="00B1706A">
        <w:rPr>
          <w:rFonts w:ascii="Times New Roman" w:hAnsi="Times New Roman"/>
          <w:kern w:val="0"/>
          <w:sz w:val="24"/>
          <w:szCs w:val="24"/>
        </w:rPr>
        <w:t>，</w:t>
      </w:r>
      <w:r w:rsidRPr="00B1706A">
        <w:rPr>
          <w:rFonts w:ascii="Times New Roman" w:hAnsi="Times New Roman"/>
          <w:kern w:val="0"/>
          <w:sz w:val="24"/>
          <w:szCs w:val="24"/>
        </w:rPr>
        <w:t>I=0.88I1</w:t>
      </w:r>
      <w:r w:rsidRPr="00B1706A">
        <w:rPr>
          <w:rFonts w:ascii="Times New Roman" w:hAnsi="Times New Roman"/>
          <w:kern w:val="0"/>
          <w:sz w:val="24"/>
          <w:szCs w:val="24"/>
        </w:rPr>
        <w:t>；</w:t>
      </w:r>
      <w:r w:rsidR="000469E5" w:rsidRPr="00B1706A">
        <w:rPr>
          <w:rFonts w:ascii="Times New Roman" w:hAnsi="Times New Roman" w:hint="eastAsia"/>
          <w:kern w:val="0"/>
          <w:sz w:val="24"/>
          <w:szCs w:val="24"/>
        </w:rPr>
        <w:t>but when</w:t>
      </w:r>
      <w:r w:rsidR="000469E5" w:rsidRPr="00B1706A">
        <w:rPr>
          <w:rFonts w:ascii="Times New Roman" w:hAnsi="Times New Roman"/>
          <w:kern w:val="0"/>
          <w:sz w:val="24"/>
          <w:szCs w:val="24"/>
        </w:rPr>
        <w:t xml:space="preserve"> </w:t>
      </w:r>
      <w:r w:rsidRPr="00B1706A">
        <w:rPr>
          <w:rFonts w:ascii="Times New Roman" w:hAnsi="Times New Roman"/>
          <w:kern w:val="0"/>
          <w:sz w:val="24"/>
          <w:szCs w:val="24"/>
        </w:rPr>
        <w:t>TA=25℃</w:t>
      </w:r>
      <w:r w:rsidRPr="00B1706A">
        <w:rPr>
          <w:rFonts w:ascii="Times New Roman" w:hAnsi="Times New Roman"/>
          <w:kern w:val="0"/>
          <w:sz w:val="24"/>
          <w:szCs w:val="24"/>
        </w:rPr>
        <w:t>，</w:t>
      </w:r>
      <w:r w:rsidRPr="00B1706A">
        <w:rPr>
          <w:rFonts w:ascii="Times New Roman" w:hAnsi="Times New Roman"/>
          <w:kern w:val="0"/>
          <w:sz w:val="24"/>
          <w:szCs w:val="24"/>
        </w:rPr>
        <w:t>I=1.1511</w:t>
      </w:r>
      <w:r w:rsidR="000469E5" w:rsidRPr="00B1706A">
        <w:rPr>
          <w:rFonts w:ascii="Times New Roman" w:hAnsi="Times New Roman" w:hint="eastAsia"/>
          <w:kern w:val="0"/>
          <w:sz w:val="24"/>
          <w:szCs w:val="24"/>
        </w:rPr>
        <w:t xml:space="preserve">.what signify is that rated current </w:t>
      </w:r>
      <w:r w:rsidR="00A01D1E" w:rsidRPr="00B1706A">
        <w:rPr>
          <w:rFonts w:ascii="Times New Roman" w:hAnsi="Times New Roman" w:hint="eastAsia"/>
          <w:kern w:val="0"/>
          <w:sz w:val="24"/>
          <w:szCs w:val="24"/>
        </w:rPr>
        <w:t>goes up while temperature goes down. That's because of improved heat-dissipation condition.</w:t>
      </w:r>
    </w:p>
    <w:p w:rsidR="00E91A2D" w:rsidRPr="00B1706A" w:rsidRDefault="00E91A2D" w:rsidP="00286B12">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kern w:val="0"/>
          <w:sz w:val="24"/>
          <w:szCs w:val="24"/>
        </w:rPr>
        <w:t>   </w:t>
      </w:r>
      <w:r w:rsidR="00286B12" w:rsidRPr="00B1706A">
        <w:rPr>
          <w:rFonts w:ascii="Times New Roman" w:hAnsi="Times New Roman"/>
          <w:kern w:val="0"/>
          <w:sz w:val="24"/>
          <w:szCs w:val="24"/>
        </w:rPr>
        <w:t xml:space="preserve"> 3.2 </w:t>
      </w:r>
      <w:r w:rsidR="00A01D1E" w:rsidRPr="00B1706A">
        <w:rPr>
          <w:rFonts w:ascii="Times New Roman" w:hAnsi="Times New Roman" w:hint="eastAsia"/>
          <w:kern w:val="0"/>
          <w:sz w:val="24"/>
          <w:szCs w:val="24"/>
        </w:rPr>
        <w:t>Measurement approaches for</w:t>
      </w:r>
      <w:r w:rsidRPr="00B1706A">
        <w:rPr>
          <w:rFonts w:ascii="Times New Roman" w:hAnsi="Times New Roman" w:hint="eastAsia"/>
          <w:kern w:val="0"/>
          <w:sz w:val="24"/>
          <w:szCs w:val="24"/>
        </w:rPr>
        <w:t xml:space="preserve"> insertion </w:t>
      </w:r>
      <w:r w:rsidR="00A01D1E" w:rsidRPr="00B1706A">
        <w:rPr>
          <w:rFonts w:ascii="Times New Roman" w:hAnsi="Times New Roman" w:hint="eastAsia"/>
          <w:kern w:val="0"/>
          <w:sz w:val="24"/>
          <w:szCs w:val="24"/>
        </w:rPr>
        <w:t>loss</w:t>
      </w:r>
      <w:r w:rsidR="00286B12" w:rsidRPr="00B1706A">
        <w:rPr>
          <w:rFonts w:ascii="Times New Roman" w:hAnsi="Times New Roman"/>
          <w:kern w:val="0"/>
          <w:sz w:val="24"/>
          <w:szCs w:val="24"/>
        </w:rPr>
        <w:t>      </w:t>
      </w:r>
    </w:p>
    <w:p w:rsidR="00286B12" w:rsidRPr="00B1706A" w:rsidRDefault="00286B12" w:rsidP="00286B12">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kern w:val="0"/>
          <w:sz w:val="24"/>
          <w:szCs w:val="24"/>
        </w:rPr>
        <w:t xml:space="preserve"> </w:t>
      </w:r>
      <w:r w:rsidR="00E91A2D" w:rsidRPr="00B1706A">
        <w:rPr>
          <w:rFonts w:ascii="Times New Roman" w:hAnsi="Times New Roman" w:hint="eastAsia"/>
          <w:kern w:val="0"/>
          <w:sz w:val="24"/>
          <w:szCs w:val="24"/>
        </w:rPr>
        <w:t>Circuit</w:t>
      </w:r>
      <w:r w:rsidR="00333F04" w:rsidRPr="00B1706A">
        <w:rPr>
          <w:rFonts w:ascii="Times New Roman" w:hAnsi="Times New Roman" w:hint="eastAsia"/>
          <w:kern w:val="0"/>
          <w:sz w:val="24"/>
          <w:szCs w:val="24"/>
        </w:rPr>
        <w:t xml:space="preserve"> for measuring insertion loss as below:</w:t>
      </w:r>
      <w:r w:rsidRPr="00B1706A">
        <w:rPr>
          <w:rFonts w:ascii="Times New Roman" w:hAnsi="Times New Roman"/>
          <w:kern w:val="0"/>
          <w:sz w:val="24"/>
          <w:szCs w:val="24"/>
        </w:rPr>
        <w:t xml:space="preserve"> </w:t>
      </w:r>
    </w:p>
    <w:tbl>
      <w:tblPr>
        <w:tblW w:w="0" w:type="auto"/>
        <w:jc w:val="center"/>
        <w:tblCellSpacing w:w="7" w:type="dxa"/>
        <w:shd w:val="clear" w:color="auto" w:fill="CCCCCC"/>
        <w:tblCellMar>
          <w:left w:w="0" w:type="dxa"/>
          <w:right w:w="0" w:type="dxa"/>
        </w:tblCellMar>
        <w:tblLook w:val="04A0"/>
      </w:tblPr>
      <w:tblGrid>
        <w:gridCol w:w="3718"/>
      </w:tblGrid>
      <w:tr w:rsidR="00286B12" w:rsidRPr="00B1706A" w:rsidTr="00286B12">
        <w:trPr>
          <w:tblCellSpacing w:w="7" w:type="dxa"/>
          <w:jc w:val="center"/>
        </w:trPr>
        <w:tc>
          <w:tcPr>
            <w:tcW w:w="0" w:type="auto"/>
            <w:shd w:val="clear" w:color="auto" w:fill="CCCCCC"/>
            <w:vAlign w:val="center"/>
            <w:hideMark/>
          </w:tcPr>
          <w:tbl>
            <w:tblPr>
              <w:tblW w:w="0" w:type="auto"/>
              <w:tblCellSpacing w:w="0" w:type="dxa"/>
              <w:shd w:val="clear" w:color="auto" w:fill="FFFFFF"/>
              <w:tblCellMar>
                <w:left w:w="0" w:type="dxa"/>
                <w:right w:w="0" w:type="dxa"/>
              </w:tblCellMar>
              <w:tblLook w:val="04A0"/>
            </w:tblPr>
            <w:tblGrid>
              <w:gridCol w:w="3690"/>
            </w:tblGrid>
            <w:tr w:rsidR="00286B12" w:rsidRPr="00B1706A">
              <w:trPr>
                <w:tblCellSpacing w:w="0" w:type="dxa"/>
              </w:trPr>
              <w:tc>
                <w:tcPr>
                  <w:tcW w:w="0" w:type="auto"/>
                  <w:shd w:val="clear" w:color="auto" w:fill="FFFFFF"/>
                  <w:vAlign w:val="center"/>
                  <w:hideMark/>
                </w:tcPr>
                <w:p w:rsidR="00286B12" w:rsidRPr="00B1706A" w:rsidRDefault="00A01D1E" w:rsidP="00286B12">
                  <w:pPr>
                    <w:widowControl/>
                    <w:jc w:val="left"/>
                    <w:rPr>
                      <w:rFonts w:ascii="Times New Roman" w:hAnsi="Times New Roman"/>
                      <w:kern w:val="0"/>
                      <w:sz w:val="24"/>
                      <w:szCs w:val="24"/>
                    </w:rPr>
                  </w:pPr>
                  <w:r w:rsidRPr="00B1706A">
                    <w:rPr>
                      <w:rFonts w:ascii="Times New Roman" w:hAnsi="Times New Roman"/>
                      <w:noProof/>
                      <w:kern w:val="0"/>
                      <w:sz w:val="24"/>
                      <w:szCs w:val="24"/>
                    </w:rPr>
                    <w:lastRenderedPageBreak/>
                    <w:drawing>
                      <wp:inline distT="0" distB="0" distL="0" distR="0">
                        <wp:extent cx="2324100" cy="1971675"/>
                        <wp:effectExtent l="19050" t="0" r="0" b="0"/>
                        <wp:docPr id="6" name="图片 6" descr="共模电感的原理以及使用情况。 - 迷茫 - 天马行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共模电感的原理以及使用情况。 - 迷茫 - 天马行空"/>
                                <pic:cNvPicPr>
                                  <a:picLocks noChangeAspect="1" noChangeArrowheads="1"/>
                                </pic:cNvPicPr>
                              </pic:nvPicPr>
                              <pic:blipFill>
                                <a:blip r:embed="rId11"/>
                                <a:srcRect/>
                                <a:stretch>
                                  <a:fillRect/>
                                </a:stretch>
                              </pic:blipFill>
                              <pic:spPr bwMode="auto">
                                <a:xfrm>
                                  <a:off x="0" y="0"/>
                                  <a:ext cx="2324100" cy="1971675"/>
                                </a:xfrm>
                                <a:prstGeom prst="rect">
                                  <a:avLst/>
                                </a:prstGeom>
                                <a:noFill/>
                                <a:ln w="9525">
                                  <a:noFill/>
                                  <a:miter lim="800000"/>
                                  <a:headEnd/>
                                  <a:tailEnd/>
                                </a:ln>
                              </pic:spPr>
                            </pic:pic>
                          </a:graphicData>
                        </a:graphic>
                      </wp:inline>
                    </w:drawing>
                  </w:r>
                </w:p>
              </w:tc>
            </w:tr>
          </w:tbl>
          <w:p w:rsidR="00286B12" w:rsidRPr="00B1706A" w:rsidRDefault="00286B12" w:rsidP="00286B12">
            <w:pPr>
              <w:widowControl/>
              <w:jc w:val="left"/>
              <w:rPr>
                <w:rFonts w:ascii="Times New Roman" w:hAnsi="Times New Roman"/>
                <w:kern w:val="0"/>
                <w:sz w:val="24"/>
                <w:szCs w:val="24"/>
              </w:rPr>
            </w:pPr>
          </w:p>
        </w:tc>
      </w:tr>
    </w:tbl>
    <w:p w:rsidR="00081FCA" w:rsidRPr="00B1706A" w:rsidRDefault="00286B12" w:rsidP="00D31ECA">
      <w:pPr>
        <w:widowControl/>
        <w:spacing w:before="100" w:beforeAutospacing="1" w:after="100" w:afterAutospacing="1"/>
        <w:ind w:firstLine="480"/>
        <w:jc w:val="left"/>
        <w:rPr>
          <w:rFonts w:ascii="Times New Roman" w:hAnsi="Times New Roman"/>
          <w:kern w:val="0"/>
          <w:sz w:val="24"/>
          <w:szCs w:val="24"/>
        </w:rPr>
      </w:pPr>
      <w:r w:rsidRPr="00B1706A">
        <w:rPr>
          <w:rFonts w:ascii="Times New Roman" w:hAnsi="Times New Roman"/>
          <w:kern w:val="0"/>
          <w:sz w:val="24"/>
          <w:szCs w:val="24"/>
        </w:rPr>
        <w:t>      </w:t>
      </w:r>
      <w:r w:rsidR="00D31ECA" w:rsidRPr="00B1706A">
        <w:rPr>
          <w:rFonts w:ascii="Times New Roman" w:hAnsi="Times New Roman" w:hint="eastAsia"/>
          <w:kern w:val="0"/>
          <w:sz w:val="24"/>
          <w:szCs w:val="24"/>
        </w:rPr>
        <w:t xml:space="preserve">e is noise signal generator, Zi is internal resistance of noise source, ZL is load resistance. Frequency can be </w:t>
      </w:r>
      <w:r w:rsidR="00D31ECA" w:rsidRPr="00B1706A">
        <w:rPr>
          <w:rFonts w:ascii="Times New Roman" w:hAnsi="Times New Roman"/>
          <w:kern w:val="0"/>
          <w:sz w:val="24"/>
          <w:szCs w:val="24"/>
        </w:rPr>
        <w:t>10kHz~30MHz</w:t>
      </w:r>
      <w:r w:rsidR="00D31ECA" w:rsidRPr="00B1706A">
        <w:rPr>
          <w:rFonts w:ascii="Times New Roman" w:hAnsi="Times New Roman" w:hint="eastAsia"/>
          <w:kern w:val="0"/>
          <w:sz w:val="24"/>
          <w:szCs w:val="24"/>
        </w:rPr>
        <w:t xml:space="preserve">. Firstly under the different frequency measuring separately noise voltage drop V1/V2 on load before and after inserting, and putting them into formula </w:t>
      </w:r>
      <w:r w:rsidR="00D31ECA" w:rsidRPr="00B1706A">
        <w:rPr>
          <w:rFonts w:ascii="Times New Roman" w:hAnsi="Times New Roman" w:hint="eastAsia"/>
          <w:kern w:val="0"/>
          <w:sz w:val="24"/>
          <w:szCs w:val="24"/>
        </w:rPr>
        <w:t>（</w:t>
      </w:r>
      <w:r w:rsidR="00D31ECA" w:rsidRPr="00B1706A">
        <w:rPr>
          <w:rFonts w:ascii="Times New Roman" w:hAnsi="Times New Roman" w:hint="eastAsia"/>
          <w:kern w:val="0"/>
          <w:sz w:val="24"/>
          <w:szCs w:val="24"/>
        </w:rPr>
        <w:t>2</w:t>
      </w:r>
      <w:r w:rsidR="00D31ECA" w:rsidRPr="00B1706A">
        <w:rPr>
          <w:rFonts w:ascii="Times New Roman" w:hAnsi="Times New Roman" w:hint="eastAsia"/>
          <w:kern w:val="0"/>
          <w:sz w:val="24"/>
          <w:szCs w:val="24"/>
        </w:rPr>
        <w:t>）</w:t>
      </w:r>
      <w:r w:rsidR="00D31ECA" w:rsidRPr="00B1706A">
        <w:rPr>
          <w:rFonts w:ascii="Times New Roman" w:hAnsi="Times New Roman" w:hint="eastAsia"/>
          <w:kern w:val="0"/>
          <w:sz w:val="24"/>
          <w:szCs w:val="24"/>
        </w:rPr>
        <w:t>to calculate AdB value per frequency point, finally depicting insertion loss curve. The method below is complicated</w:t>
      </w:r>
      <w:bookmarkStart w:id="0" w:name="_GoBack"/>
      <w:bookmarkEnd w:id="0"/>
      <w:r w:rsidR="00D31ECA" w:rsidRPr="00B1706A">
        <w:rPr>
          <w:rFonts w:ascii="Times New Roman" w:hAnsi="Times New Roman" w:hint="eastAsia"/>
          <w:kern w:val="0"/>
          <w:sz w:val="24"/>
          <w:szCs w:val="24"/>
        </w:rPr>
        <w:t>, EMI filter should be disassembled every time. Quick switch with electrical switch is necessary for those two kinds of testing circuits.</w:t>
      </w:r>
    </w:p>
    <w:sectPr w:rsidR="00081FCA" w:rsidRPr="00B1706A" w:rsidSect="00AF0D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0F0" w:rsidRDefault="000010F0" w:rsidP="00286B12">
      <w:r>
        <w:separator/>
      </w:r>
    </w:p>
  </w:endnote>
  <w:endnote w:type="continuationSeparator" w:id="1">
    <w:p w:rsidR="000010F0" w:rsidRDefault="000010F0" w:rsidP="00286B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0F0" w:rsidRDefault="000010F0" w:rsidP="00286B12">
      <w:r>
        <w:separator/>
      </w:r>
    </w:p>
  </w:footnote>
  <w:footnote w:type="continuationSeparator" w:id="1">
    <w:p w:rsidR="000010F0" w:rsidRDefault="000010F0" w:rsidP="00286B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4E83"/>
    <w:rsid w:val="000010F0"/>
    <w:rsid w:val="0000432E"/>
    <w:rsid w:val="000364F2"/>
    <w:rsid w:val="000469E5"/>
    <w:rsid w:val="00081FCA"/>
    <w:rsid w:val="000B3203"/>
    <w:rsid w:val="000D3C36"/>
    <w:rsid w:val="001A3BF5"/>
    <w:rsid w:val="00246AA0"/>
    <w:rsid w:val="00263571"/>
    <w:rsid w:val="002648C7"/>
    <w:rsid w:val="00281258"/>
    <w:rsid w:val="00286B12"/>
    <w:rsid w:val="002D4CCE"/>
    <w:rsid w:val="002E4B07"/>
    <w:rsid w:val="00314D0C"/>
    <w:rsid w:val="00333F04"/>
    <w:rsid w:val="003A1310"/>
    <w:rsid w:val="003B79EF"/>
    <w:rsid w:val="00421AAA"/>
    <w:rsid w:val="004667FC"/>
    <w:rsid w:val="00496227"/>
    <w:rsid w:val="004F02FD"/>
    <w:rsid w:val="004F7134"/>
    <w:rsid w:val="005835B8"/>
    <w:rsid w:val="005F117C"/>
    <w:rsid w:val="00644D8D"/>
    <w:rsid w:val="00675B95"/>
    <w:rsid w:val="00676035"/>
    <w:rsid w:val="00684A83"/>
    <w:rsid w:val="006862DB"/>
    <w:rsid w:val="006E246A"/>
    <w:rsid w:val="006F55E9"/>
    <w:rsid w:val="006F729A"/>
    <w:rsid w:val="007E31CB"/>
    <w:rsid w:val="00803297"/>
    <w:rsid w:val="008310E5"/>
    <w:rsid w:val="008401A5"/>
    <w:rsid w:val="00843EF6"/>
    <w:rsid w:val="00873B43"/>
    <w:rsid w:val="00895CB2"/>
    <w:rsid w:val="008E0970"/>
    <w:rsid w:val="008F27AF"/>
    <w:rsid w:val="00903B2D"/>
    <w:rsid w:val="00930251"/>
    <w:rsid w:val="009A3ACA"/>
    <w:rsid w:val="009A4553"/>
    <w:rsid w:val="009C1E36"/>
    <w:rsid w:val="00A01D1E"/>
    <w:rsid w:val="00A03F24"/>
    <w:rsid w:val="00A26BFE"/>
    <w:rsid w:val="00A560B9"/>
    <w:rsid w:val="00A647D0"/>
    <w:rsid w:val="00A824FE"/>
    <w:rsid w:val="00A93EC9"/>
    <w:rsid w:val="00AA1931"/>
    <w:rsid w:val="00AC3D09"/>
    <w:rsid w:val="00AD3156"/>
    <w:rsid w:val="00AF0D0E"/>
    <w:rsid w:val="00B0112F"/>
    <w:rsid w:val="00B1706A"/>
    <w:rsid w:val="00B27EA8"/>
    <w:rsid w:val="00B54E83"/>
    <w:rsid w:val="00B73A8E"/>
    <w:rsid w:val="00CF33FE"/>
    <w:rsid w:val="00D21555"/>
    <w:rsid w:val="00D31ECA"/>
    <w:rsid w:val="00D61E7C"/>
    <w:rsid w:val="00DC115B"/>
    <w:rsid w:val="00DE130F"/>
    <w:rsid w:val="00E7124B"/>
    <w:rsid w:val="00E86975"/>
    <w:rsid w:val="00E91A2D"/>
    <w:rsid w:val="00EB6B2D"/>
    <w:rsid w:val="00ED49A9"/>
    <w:rsid w:val="00EF5BAB"/>
    <w:rsid w:val="00F94426"/>
    <w:rsid w:val="00FA6CA4"/>
    <w:rsid w:val="00FD31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D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6B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6B12"/>
    <w:rPr>
      <w:sz w:val="18"/>
      <w:szCs w:val="18"/>
    </w:rPr>
  </w:style>
  <w:style w:type="paragraph" w:styleId="a4">
    <w:name w:val="footer"/>
    <w:basedOn w:val="a"/>
    <w:link w:val="Char0"/>
    <w:uiPriority w:val="99"/>
    <w:unhideWhenUsed/>
    <w:rsid w:val="00286B12"/>
    <w:pPr>
      <w:tabs>
        <w:tab w:val="center" w:pos="4153"/>
        <w:tab w:val="right" w:pos="8306"/>
      </w:tabs>
      <w:snapToGrid w:val="0"/>
      <w:jc w:val="left"/>
    </w:pPr>
    <w:rPr>
      <w:sz w:val="18"/>
      <w:szCs w:val="18"/>
    </w:rPr>
  </w:style>
  <w:style w:type="character" w:customStyle="1" w:styleId="Char0">
    <w:name w:val="页脚 Char"/>
    <w:basedOn w:val="a0"/>
    <w:link w:val="a4"/>
    <w:uiPriority w:val="99"/>
    <w:rsid w:val="00286B12"/>
    <w:rPr>
      <w:sz w:val="18"/>
      <w:szCs w:val="18"/>
    </w:rPr>
  </w:style>
  <w:style w:type="paragraph" w:styleId="a5">
    <w:name w:val="Balloon Text"/>
    <w:basedOn w:val="a"/>
    <w:link w:val="Char1"/>
    <w:uiPriority w:val="99"/>
    <w:semiHidden/>
    <w:unhideWhenUsed/>
    <w:rsid w:val="00286B12"/>
    <w:rPr>
      <w:sz w:val="18"/>
      <w:szCs w:val="18"/>
    </w:rPr>
  </w:style>
  <w:style w:type="character" w:customStyle="1" w:styleId="Char1">
    <w:name w:val="批注框文本 Char"/>
    <w:basedOn w:val="a0"/>
    <w:link w:val="a5"/>
    <w:uiPriority w:val="99"/>
    <w:semiHidden/>
    <w:rsid w:val="00286B12"/>
    <w:rPr>
      <w:sz w:val="18"/>
      <w:szCs w:val="18"/>
    </w:rPr>
  </w:style>
  <w:style w:type="character" w:customStyle="1" w:styleId="apple-converted-space">
    <w:name w:val="apple-converted-space"/>
    <w:basedOn w:val="a0"/>
    <w:rsid w:val="007E31CB"/>
  </w:style>
  <w:style w:type="character" w:styleId="a6">
    <w:name w:val="Emphasis"/>
    <w:basedOn w:val="a0"/>
    <w:uiPriority w:val="20"/>
    <w:qFormat/>
    <w:rsid w:val="007E31CB"/>
    <w:rPr>
      <w:i/>
      <w:iCs/>
    </w:rPr>
  </w:style>
</w:styles>
</file>

<file path=word/webSettings.xml><?xml version="1.0" encoding="utf-8"?>
<w:webSettings xmlns:r="http://schemas.openxmlformats.org/officeDocument/2006/relationships" xmlns:w="http://schemas.openxmlformats.org/wordprocessingml/2006/main">
  <w:divs>
    <w:div w:id="196734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896</TotalTime>
  <Pages>7</Pages>
  <Words>1703</Words>
  <Characters>9711</Characters>
  <Application>Microsoft Office Word</Application>
  <DocSecurity>0</DocSecurity>
  <Lines>80</Lines>
  <Paragraphs>22</Paragraphs>
  <ScaleCrop>false</ScaleCrop>
  <Company>微软中国</Company>
  <LinksUpToDate>false</LinksUpToDate>
  <CharactersWithSpaces>11392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wangwei</dc:creator>
  <cp:lastModifiedBy>liuxuan</cp:lastModifiedBy>
  <cp:revision>7</cp:revision>
  <dcterms:created xsi:type="dcterms:W3CDTF">2016-09-06T08:31:00Z</dcterms:created>
  <dcterms:modified xsi:type="dcterms:W3CDTF">2018-05-20T02:58:00Z</dcterms:modified>
</cp:coreProperties>
</file>